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BAF0D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“马恒昌小组”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主要事迹</w:t>
      </w:r>
    </w:p>
    <w:bookmarkEnd w:id="0"/>
    <w:p w14:paraId="28D53DC5">
      <w:pPr>
        <w:widowControl/>
        <w:spacing w:line="360" w:lineRule="atLeas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“马恒昌”党支部所属的“马恒昌小组”创立于1949年，是与共和国同龄的先进班组，被誉为“我国班组建设的摇篮”。小组凭借“劳动竞赛、民主管理、技术革新”三大法宝，开创中国工业企业班组建设先河，先后涌现出全国劳动模范4名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全国五一劳动奖章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获得者3名等一大批先进典型，是全国工业战线的一面光辉旗帜。作为新中国第一批全国劳动模范，马恒昌同志先后13次受到毛泽东主席亲切接见，其“忠诚报国、埋头苦干、有关必攻”的精神，以及“喊破嗓子，不如做出样子”的务实作风，代代相传、历久弥新。</w:t>
      </w:r>
    </w:p>
    <w:p w14:paraId="6E9D0052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364D7B7-7B69-4FE1-A123-B698B4D528F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37688C9-F40B-4968-B0B8-A7BB3CAD413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83CC8C18-CFD5-4E33-B9BA-7B65630D067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81E24"/>
    <w:rsid w:val="3568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2026-06-16T08:54:00Z</dcterms:created>
  <dc:creator>WPS_1713140450</dc:creator>
  <cp:lastModifiedBy>WPS_1713140450</cp:lastModifiedBy>
  <dcterms:modified xsi:type="dcterms:W3CDTF">2026-06-16T09:02:12Z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29EC9A5DF1D0492A891671A9BC248D64_11</vt:lpwstr>
  </property>
  <property fmtid="{D5CDD505-2E9C-101B-9397-08002B2CF9AE}" pid="4" name="KSOTemplateDocerSaveRecord">
    <vt:lpwstr>eyJoZGlkIjoiZmU3NzBhOWFiNWVmNzM4NjdmYTRiN2YwMzI4NDFhOTUiLCJ1c2VySWQiOiIxNTkzMzIyNjU4In0=</vt:lpwstr>
  </property>
</Properties>
</file>