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140"/>
        <w:jc w:val="center"/>
        <w:rPr>
          <w:rFonts w:ascii="Times New Roman" w:hAnsi="Times New Roman" w:eastAsia="宋体" w:cs="Times New Roman"/>
          <w:b/>
          <w:sz w:val="30"/>
          <w:szCs w:val="30"/>
        </w:rPr>
      </w:pPr>
      <w:bookmarkStart w:id="0" w:name="_Hlk85706313"/>
      <w:r>
        <w:rPr>
          <w:rFonts w:ascii="Times New Roman" w:hAnsi="Times New Roman" w:eastAsia="宋体" w:cs="Times New Roman"/>
          <w:b/>
          <w:sz w:val="30"/>
          <w:szCs w:val="30"/>
        </w:rPr>
        <w:t>关于举办第二届“智慧杯”功能学微视频大赛的通知</w:t>
      </w:r>
    </w:p>
    <w:p>
      <w:pPr>
        <w:ind w:left="140"/>
        <w:jc w:val="center"/>
        <w:rPr>
          <w:rFonts w:ascii="Times New Roman" w:hAnsi="Times New Roman" w:eastAsia="宋体" w:cs="Times New Roman"/>
          <w:b/>
          <w:sz w:val="30"/>
          <w:szCs w:val="30"/>
        </w:rPr>
      </w:pPr>
    </w:p>
    <w:bookmarkEnd w:id="0"/>
    <w:p>
      <w:pPr>
        <w:snapToGrid w:val="0"/>
        <w:ind w:firstLine="480" w:firstLineChars="200"/>
        <w:rPr>
          <w:rFonts w:ascii="Times New Roman" w:hAnsi="Times New Roman" w:eastAsia="宋体" w:cs="Times New Roman"/>
          <w:sz w:val="24"/>
          <w:szCs w:val="24"/>
          <w:shd w:val="clear" w:color="auto" w:fill="FFFFFF"/>
        </w:rPr>
      </w:pPr>
      <w:r>
        <w:rPr>
          <w:rFonts w:ascii="Times New Roman" w:hAnsi="Times New Roman" w:eastAsia="宋体" w:cs="Times New Roman"/>
          <w:sz w:val="24"/>
          <w:szCs w:val="24"/>
          <w:shd w:val="clear" w:color="auto" w:fill="FFFFFF"/>
        </w:rPr>
        <w:t>按照国家《本科医学教育标准》和我院“三导向”人才培养模式要求，根据《加强教学全过程管理提升人才培养质量和执业医师考试通过率实施方案》（院政发［2019］30号）文件精神，巩固生理学及病理生理学知识学习成果，为后续课程学习打下坚实基础；增强团队合作意识、培养综合能力；提升临床医学人才培养质量和提升执业医师资格考试通过率，</w:t>
      </w:r>
      <w:r>
        <w:rPr>
          <w:rFonts w:hint="eastAsia" w:ascii="Times New Roman" w:hAnsi="Times New Roman" w:eastAsia="宋体" w:cs="Times New Roman"/>
          <w:sz w:val="24"/>
          <w:szCs w:val="24"/>
          <w:shd w:val="clear" w:color="auto" w:fill="FFFFFF"/>
        </w:rPr>
        <w:t>齐齐哈尔</w:t>
      </w:r>
      <w:r>
        <w:rPr>
          <w:rFonts w:ascii="Times New Roman" w:hAnsi="Times New Roman" w:eastAsia="宋体" w:cs="Times New Roman"/>
          <w:sz w:val="24"/>
          <w:szCs w:val="24"/>
          <w:shd w:val="clear" w:color="auto" w:fill="FFFFFF"/>
        </w:rPr>
        <w:t>医学院举办第二届功能学微视频大赛</w:t>
      </w:r>
      <w:r>
        <w:rPr>
          <w:rFonts w:ascii="Times New Roman" w:hAnsi="Times New Roman" w:eastAsia="宋体" w:cs="Times New Roman"/>
          <w:sz w:val="24"/>
          <w:szCs w:val="24"/>
        </w:rPr>
        <w:t>，具体事宜通知如下：</w:t>
      </w:r>
    </w:p>
    <w:p>
      <w:pPr>
        <w:snapToGrid w:val="0"/>
        <w:ind w:firstLine="480" w:firstLineChars="200"/>
        <w:rPr>
          <w:rFonts w:ascii="Times New Roman" w:hAnsi="Times New Roman" w:eastAsia="宋体" w:cs="Times New Roman"/>
          <w:sz w:val="24"/>
          <w:szCs w:val="24"/>
          <w:shd w:val="clear" w:color="auto" w:fill="FFFFFF"/>
        </w:rPr>
      </w:pPr>
      <w:r>
        <w:rPr>
          <w:rFonts w:ascii="Times New Roman" w:hAnsi="Times New Roman" w:eastAsia="宋体" w:cs="Times New Roman"/>
          <w:sz w:val="24"/>
          <w:szCs w:val="24"/>
          <w:shd w:val="clear" w:color="auto" w:fill="FFFFFF"/>
        </w:rPr>
        <w:t>一、大赛主题</w:t>
      </w:r>
    </w:p>
    <w:p>
      <w:pPr>
        <w:snapToGrid w:val="0"/>
        <w:ind w:firstLine="480" w:firstLineChars="200"/>
        <w:rPr>
          <w:rFonts w:ascii="Times New Roman" w:hAnsi="Times New Roman" w:eastAsia="宋体" w:cs="Times New Roman"/>
          <w:sz w:val="24"/>
          <w:szCs w:val="24"/>
          <w:shd w:val="clear" w:color="auto" w:fill="FFFFFF"/>
        </w:rPr>
      </w:pPr>
      <w:r>
        <w:rPr>
          <w:rFonts w:ascii="Times New Roman" w:hAnsi="Times New Roman" w:eastAsia="宋体" w:cs="Times New Roman"/>
          <w:sz w:val="24"/>
          <w:szCs w:val="24"/>
          <w:shd w:val="clear" w:color="auto" w:fill="FFFFFF"/>
        </w:rPr>
        <w:t>解析人体功能学困惑，培养临床医学思维</w:t>
      </w:r>
    </w:p>
    <w:p>
      <w:pPr>
        <w:snapToGrid w:val="0"/>
        <w:ind w:firstLine="480" w:firstLineChars="200"/>
        <w:rPr>
          <w:rFonts w:ascii="Times New Roman" w:hAnsi="Times New Roman" w:eastAsia="宋体" w:cs="Times New Roman"/>
          <w:sz w:val="24"/>
          <w:szCs w:val="24"/>
          <w:shd w:val="clear" w:color="auto" w:fill="FFFFFF"/>
        </w:rPr>
      </w:pPr>
      <w:r>
        <w:rPr>
          <w:rFonts w:ascii="Times New Roman" w:hAnsi="Times New Roman" w:eastAsia="宋体" w:cs="Times New Roman"/>
          <w:sz w:val="24"/>
          <w:szCs w:val="24"/>
          <w:shd w:val="clear" w:color="auto" w:fill="FFFFFF"/>
        </w:rPr>
        <w:t>二、参赛报名</w:t>
      </w:r>
    </w:p>
    <w:p>
      <w:pPr>
        <w:snapToGrid w:val="0"/>
        <w:ind w:firstLine="480" w:firstLineChars="200"/>
        <w:rPr>
          <w:rFonts w:ascii="Times New Roman" w:hAnsi="Times New Roman" w:eastAsia="宋体" w:cs="Times New Roman"/>
          <w:sz w:val="24"/>
          <w:szCs w:val="24"/>
          <w:shd w:val="clear" w:color="auto" w:fill="FFFFFF"/>
        </w:rPr>
      </w:pPr>
      <w:r>
        <w:rPr>
          <w:rFonts w:ascii="Times New Roman" w:hAnsi="Times New Roman" w:eastAsia="宋体" w:cs="Times New Roman"/>
          <w:sz w:val="24"/>
          <w:szCs w:val="24"/>
          <w:shd w:val="clear" w:color="auto" w:fill="FFFFFF"/>
        </w:rPr>
        <w:t>（一）报名对象：齐齐哈尔医学院院本部2020、2021级本科生（专业不限）</w:t>
      </w:r>
    </w:p>
    <w:p>
      <w:pPr>
        <w:snapToGrid w:val="0"/>
        <w:ind w:firstLine="480" w:firstLineChars="200"/>
        <w:rPr>
          <w:rFonts w:ascii="Times New Roman" w:hAnsi="Times New Roman" w:eastAsia="宋体" w:cs="Times New Roman"/>
          <w:sz w:val="24"/>
          <w:szCs w:val="24"/>
          <w:shd w:val="clear" w:color="auto" w:fill="FFFFFF"/>
        </w:rPr>
      </w:pPr>
      <w:r>
        <w:rPr>
          <w:rFonts w:ascii="Times New Roman" w:hAnsi="Times New Roman" w:eastAsia="宋体" w:cs="Times New Roman"/>
          <w:sz w:val="24"/>
          <w:szCs w:val="24"/>
          <w:shd w:val="clear" w:color="auto" w:fill="FFFFFF"/>
        </w:rPr>
        <w:t>（二）报名方式：以团队形式参赛（两人为一个团队），报名选手</w:t>
      </w:r>
      <w:r>
        <w:rPr>
          <w:rFonts w:hint="eastAsia" w:ascii="Times New Roman" w:hAnsi="Times New Roman" w:eastAsia="宋体" w:cs="Times New Roman"/>
          <w:sz w:val="24"/>
          <w:szCs w:val="24"/>
          <w:shd w:val="clear" w:color="auto" w:fill="FFFFFF"/>
        </w:rPr>
        <w:t>请扫描竞赛二维码报名参赛。</w:t>
      </w:r>
    </w:p>
    <w:p>
      <w:pPr>
        <w:snapToGrid w:val="0"/>
        <w:ind w:firstLine="480" w:firstLineChars="200"/>
        <w:rPr>
          <w:rFonts w:ascii="Times New Roman" w:hAnsi="Times New Roman" w:eastAsia="宋体" w:cs="Times New Roman"/>
          <w:sz w:val="24"/>
          <w:szCs w:val="24"/>
          <w:shd w:val="clear" w:color="auto" w:fill="FFFFFF"/>
        </w:rPr>
      </w:pPr>
      <w:r>
        <w:rPr>
          <w:rFonts w:ascii="Times New Roman" w:hAnsi="Times New Roman" w:eastAsia="宋体" w:cs="Times New Roman"/>
          <w:sz w:val="24"/>
          <w:szCs w:val="24"/>
          <w:shd w:val="clear" w:color="auto" w:fill="FFFFFF"/>
        </w:rPr>
        <w:t>（三）报名截止时间：2022年11月11日22：00时</w:t>
      </w:r>
    </w:p>
    <w:p>
      <w:pPr>
        <w:snapToGrid w:val="0"/>
        <w:ind w:firstLine="480" w:firstLineChars="200"/>
        <w:rPr>
          <w:rFonts w:ascii="Times New Roman" w:hAnsi="Times New Roman" w:eastAsia="宋体" w:cs="Times New Roman"/>
          <w:sz w:val="24"/>
          <w:szCs w:val="24"/>
          <w:shd w:val="clear" w:color="auto" w:fill="FFFFFF"/>
        </w:rPr>
      </w:pPr>
      <w:r>
        <w:rPr>
          <w:rFonts w:hint="eastAsia" w:ascii="Times New Roman" w:hAnsi="Times New Roman" w:eastAsia="宋体" w:cs="Times New Roman"/>
          <w:sz w:val="24"/>
          <w:szCs w:val="24"/>
          <w:shd w:val="clear" w:color="auto" w:fill="FFFFFF"/>
          <w:lang w:val="en-US" w:eastAsia="zh-CN"/>
        </w:rPr>
        <w:t>三</w:t>
      </w:r>
      <w:r>
        <w:rPr>
          <w:rFonts w:ascii="Times New Roman" w:hAnsi="Times New Roman" w:eastAsia="宋体" w:cs="Times New Roman"/>
          <w:sz w:val="24"/>
          <w:szCs w:val="24"/>
          <w:shd w:val="clear" w:color="auto" w:fill="FFFFFF"/>
        </w:rPr>
        <w:t>、比赛相关要求</w:t>
      </w:r>
    </w:p>
    <w:p>
      <w:pPr>
        <w:snapToGrid w:val="0"/>
        <w:ind w:firstLine="480" w:firstLineChars="200"/>
        <w:rPr>
          <w:rFonts w:ascii="Times New Roman" w:hAnsi="Times New Roman" w:eastAsia="宋体" w:cs="Times New Roman"/>
          <w:sz w:val="24"/>
          <w:szCs w:val="24"/>
          <w:shd w:val="clear" w:color="auto" w:fill="FFFFFF"/>
        </w:rPr>
      </w:pPr>
      <w:r>
        <w:rPr>
          <w:rFonts w:hint="eastAsia" w:ascii="Times New Roman" w:hAnsi="Times New Roman" w:eastAsia="宋体" w:cs="Times New Roman"/>
          <w:sz w:val="24"/>
          <w:szCs w:val="24"/>
          <w:shd w:val="clear" w:color="auto" w:fill="FFFFFF"/>
        </w:rPr>
        <w:t>（一）竞赛</w:t>
      </w:r>
      <w:r>
        <w:rPr>
          <w:rFonts w:hint="eastAsia" w:ascii="Times New Roman" w:hAnsi="Times New Roman" w:eastAsia="宋体" w:cs="Times New Roman"/>
          <w:sz w:val="24"/>
          <w:szCs w:val="24"/>
          <w:shd w:val="clear" w:color="auto" w:fill="FFFFFF"/>
          <w:lang w:val="en-US" w:eastAsia="zh-CN"/>
        </w:rPr>
        <w:t>内容</w:t>
      </w:r>
      <w:r>
        <w:rPr>
          <w:rFonts w:hint="eastAsia" w:ascii="Times New Roman" w:hAnsi="Times New Roman" w:eastAsia="宋体" w:cs="Times New Roman"/>
          <w:sz w:val="24"/>
          <w:szCs w:val="24"/>
          <w:shd w:val="clear" w:color="auto" w:fill="FFFFFF"/>
        </w:rPr>
        <w:t>：</w:t>
      </w:r>
      <w:r>
        <w:rPr>
          <w:rFonts w:hint="eastAsia" w:ascii="Times New Roman" w:hAnsi="Times New Roman" w:eastAsia="宋体" w:cs="Times New Roman"/>
          <w:sz w:val="24"/>
          <w:szCs w:val="24"/>
          <w:shd w:val="clear" w:color="auto" w:fill="FFFFFF"/>
          <w:lang w:val="en-US" w:eastAsia="zh-CN"/>
        </w:rPr>
        <w:t>人体功能学相关学科（</w:t>
      </w:r>
      <w:r>
        <w:rPr>
          <w:rFonts w:hint="eastAsia" w:ascii="Times New Roman" w:hAnsi="Times New Roman" w:eastAsia="宋体" w:cs="Times New Roman"/>
          <w:sz w:val="24"/>
          <w:szCs w:val="24"/>
          <w:shd w:val="clear" w:color="auto" w:fill="FFFFFF"/>
        </w:rPr>
        <w:t>生理学</w:t>
      </w:r>
      <w:r>
        <w:rPr>
          <w:rFonts w:hint="eastAsia" w:ascii="Times New Roman" w:hAnsi="Times New Roman" w:eastAsia="宋体" w:cs="Times New Roman"/>
          <w:sz w:val="24"/>
          <w:szCs w:val="24"/>
          <w:shd w:val="clear" w:color="auto" w:fill="FFFFFF"/>
          <w:lang w:eastAsia="zh-CN"/>
        </w:rPr>
        <w:t>、</w:t>
      </w:r>
      <w:r>
        <w:rPr>
          <w:rFonts w:hint="eastAsia" w:ascii="Times New Roman" w:hAnsi="Times New Roman" w:eastAsia="宋体" w:cs="Times New Roman"/>
          <w:sz w:val="24"/>
          <w:szCs w:val="24"/>
          <w:shd w:val="clear" w:color="auto" w:fill="FFFFFF"/>
        </w:rPr>
        <w:t>病理生理学</w:t>
      </w:r>
      <w:r>
        <w:rPr>
          <w:rFonts w:hint="eastAsia" w:ascii="Times New Roman" w:hAnsi="Times New Roman" w:eastAsia="宋体" w:cs="Times New Roman"/>
          <w:sz w:val="24"/>
          <w:szCs w:val="24"/>
          <w:shd w:val="clear" w:color="auto" w:fill="FFFFFF"/>
          <w:lang w:eastAsia="zh-CN"/>
        </w:rPr>
        <w:t>）</w:t>
      </w:r>
      <w:r>
        <w:rPr>
          <w:rFonts w:hint="eastAsia" w:ascii="Times New Roman" w:hAnsi="Times New Roman" w:eastAsia="宋体" w:cs="Times New Roman"/>
          <w:sz w:val="24"/>
          <w:szCs w:val="24"/>
          <w:shd w:val="clear" w:color="auto" w:fill="FFFFFF"/>
        </w:rPr>
        <w:t>微视频</w:t>
      </w:r>
    </w:p>
    <w:p>
      <w:pPr>
        <w:snapToGrid w:val="0"/>
        <w:ind w:firstLine="480" w:firstLineChars="200"/>
        <w:rPr>
          <w:rFonts w:ascii="Times New Roman" w:hAnsi="Times New Roman" w:eastAsia="宋体" w:cs="Times New Roman"/>
          <w:sz w:val="24"/>
          <w:szCs w:val="24"/>
          <w:shd w:val="clear" w:color="auto" w:fill="FFFFFF"/>
        </w:rPr>
      </w:pPr>
      <w:r>
        <w:rPr>
          <w:rFonts w:hint="eastAsia" w:ascii="Times New Roman" w:hAnsi="Times New Roman" w:eastAsia="宋体" w:cs="Times New Roman"/>
          <w:sz w:val="24"/>
          <w:szCs w:val="24"/>
          <w:shd w:val="clear" w:color="auto" w:fill="FFFFFF"/>
        </w:rPr>
        <w:t>（二）</w:t>
      </w:r>
      <w:r>
        <w:rPr>
          <w:rFonts w:hint="eastAsia" w:ascii="Times New Roman" w:hAnsi="Times New Roman" w:eastAsia="宋体" w:cs="Times New Roman"/>
          <w:sz w:val="24"/>
          <w:szCs w:val="24"/>
          <w:shd w:val="clear" w:color="auto" w:fill="FFFFFF"/>
          <w:lang w:val="en-US" w:eastAsia="zh-CN"/>
        </w:rPr>
        <w:t>作品</w:t>
      </w:r>
      <w:r>
        <w:rPr>
          <w:rFonts w:ascii="Times New Roman" w:hAnsi="Times New Roman" w:eastAsia="宋体" w:cs="Times New Roman"/>
          <w:sz w:val="24"/>
          <w:szCs w:val="24"/>
          <w:shd w:val="clear" w:color="auto" w:fill="FFFFFF"/>
        </w:rPr>
        <w:t>上交截止时间：参赛作品及作品信息表（</w:t>
      </w:r>
      <w:r>
        <w:rPr>
          <w:rFonts w:ascii="Times New Roman" w:hAnsi="Times New Roman" w:eastAsia="宋体" w:cs="Times New Roman"/>
          <w:spacing w:val="-10"/>
          <w:sz w:val="24"/>
          <w:szCs w:val="24"/>
        </w:rPr>
        <w:t>附件</w:t>
      </w:r>
      <w:r>
        <w:rPr>
          <w:rFonts w:ascii="Times New Roman" w:hAnsi="Times New Roman" w:eastAsia="宋体" w:cs="Times New Roman"/>
          <w:spacing w:val="-8"/>
          <w:sz w:val="24"/>
          <w:szCs w:val="24"/>
        </w:rPr>
        <w:t>1</w:t>
      </w:r>
      <w:r>
        <w:rPr>
          <w:rFonts w:ascii="Times New Roman" w:hAnsi="Times New Roman" w:eastAsia="宋体" w:cs="Times New Roman"/>
          <w:sz w:val="24"/>
          <w:szCs w:val="24"/>
          <w:shd w:val="clear" w:color="auto" w:fill="FFFFFF"/>
        </w:rPr>
        <w:t>）应于</w:t>
      </w:r>
      <w:r>
        <w:rPr>
          <w:rFonts w:ascii="Times New Roman" w:hAnsi="Times New Roman" w:eastAsia="宋体" w:cs="Times New Roman"/>
          <w:sz w:val="24"/>
          <w:szCs w:val="24"/>
          <w:shd w:val="clear" w:color="auto" w:fill="FFFFFF"/>
          <w:lang w:val="en-US"/>
        </w:rPr>
        <w:t>2022</w:t>
      </w:r>
      <w:r>
        <w:rPr>
          <w:rFonts w:ascii="Times New Roman" w:hAnsi="Times New Roman" w:eastAsia="宋体" w:cs="Times New Roman"/>
          <w:sz w:val="24"/>
          <w:szCs w:val="24"/>
          <w:shd w:val="clear" w:color="auto" w:fill="FFFFFF"/>
        </w:rPr>
        <w:t>年</w:t>
      </w:r>
      <w:r>
        <w:rPr>
          <w:rFonts w:ascii="Times New Roman" w:hAnsi="Times New Roman" w:eastAsia="宋体" w:cs="Times New Roman"/>
          <w:sz w:val="24"/>
          <w:szCs w:val="24"/>
          <w:shd w:val="clear" w:color="auto" w:fill="FFFFFF"/>
          <w:lang w:val="en-US"/>
        </w:rPr>
        <w:t>11</w:t>
      </w:r>
      <w:r>
        <w:rPr>
          <w:rFonts w:ascii="Times New Roman" w:hAnsi="Times New Roman" w:eastAsia="宋体" w:cs="Times New Roman"/>
          <w:sz w:val="24"/>
          <w:szCs w:val="24"/>
          <w:shd w:val="clear" w:color="auto" w:fill="FFFFFF"/>
        </w:rPr>
        <w:t>月20日22：00时前</w:t>
      </w:r>
      <w:r>
        <w:rPr>
          <w:rFonts w:hint="eastAsia" w:ascii="Times New Roman" w:hAnsi="Times New Roman" w:eastAsia="宋体" w:cs="Times New Roman"/>
          <w:sz w:val="24"/>
          <w:szCs w:val="24"/>
          <w:shd w:val="clear" w:color="auto" w:fill="FFFFFF"/>
        </w:rPr>
        <w:t>，以附件的形式提交</w:t>
      </w:r>
      <w:r>
        <w:rPr>
          <w:rFonts w:ascii="Times New Roman" w:hAnsi="Times New Roman" w:eastAsia="宋体" w:cs="Times New Roman"/>
          <w:sz w:val="24"/>
          <w:szCs w:val="24"/>
          <w:shd w:val="clear" w:color="auto" w:fill="FFFFFF"/>
        </w:rPr>
        <w:t>。</w:t>
      </w:r>
    </w:p>
    <w:p>
      <w:pPr>
        <w:snapToGrid w:val="0"/>
        <w:ind w:firstLine="480" w:firstLineChars="200"/>
        <w:rPr>
          <w:rFonts w:ascii="Times New Roman" w:hAnsi="Times New Roman" w:eastAsia="宋体" w:cs="Times New Roman"/>
          <w:sz w:val="24"/>
          <w:szCs w:val="24"/>
          <w:shd w:val="clear" w:color="auto" w:fill="FFFFFF"/>
        </w:rPr>
      </w:pPr>
      <w:r>
        <w:rPr>
          <w:rFonts w:hint="eastAsia" w:ascii="Times New Roman" w:hAnsi="Times New Roman" w:eastAsia="宋体" w:cs="Times New Roman"/>
          <w:sz w:val="24"/>
          <w:szCs w:val="24"/>
          <w:shd w:val="clear" w:color="auto" w:fill="FFFFFF"/>
        </w:rPr>
        <w:t>（三）</w:t>
      </w:r>
      <w:r>
        <w:rPr>
          <w:rFonts w:ascii="Times New Roman" w:hAnsi="Times New Roman" w:eastAsia="宋体" w:cs="Times New Roman"/>
          <w:sz w:val="24"/>
          <w:szCs w:val="24"/>
          <w:shd w:val="clear" w:color="auto" w:fill="FFFFFF"/>
        </w:rPr>
        <w:t>内容要求：参赛作品应</w:t>
      </w:r>
      <w:r>
        <w:rPr>
          <w:rFonts w:ascii="Times New Roman" w:hAnsi="Times New Roman" w:eastAsia="宋体" w:cs="Times New Roman"/>
          <w:sz w:val="24"/>
          <w:szCs w:val="24"/>
          <w:shd w:val="clear" w:color="auto" w:fill="FFFFFF"/>
          <w:lang w:val="en-US"/>
        </w:rPr>
        <w:t>为</w:t>
      </w:r>
      <w:r>
        <w:rPr>
          <w:rFonts w:ascii="Times New Roman" w:hAnsi="Times New Roman" w:eastAsia="宋体" w:cs="Times New Roman"/>
          <w:sz w:val="24"/>
          <w:szCs w:val="24"/>
          <w:shd w:val="clear" w:color="auto" w:fill="FFFFFF"/>
        </w:rPr>
        <w:t>原创微视频，具体要求参见附件2。</w:t>
      </w:r>
    </w:p>
    <w:p>
      <w:pPr>
        <w:snapToGrid w:val="0"/>
        <w:ind w:firstLine="480" w:firstLineChars="200"/>
        <w:rPr>
          <w:rFonts w:ascii="Times New Roman" w:hAnsi="Times New Roman" w:eastAsia="宋体" w:cs="Times New Roman"/>
          <w:sz w:val="24"/>
          <w:szCs w:val="24"/>
          <w:shd w:val="clear" w:color="auto" w:fill="FFFFFF"/>
        </w:rPr>
      </w:pPr>
      <w:r>
        <w:rPr>
          <w:rFonts w:hint="eastAsia" w:ascii="Times New Roman" w:hAnsi="Times New Roman" w:eastAsia="宋体" w:cs="Times New Roman"/>
          <w:sz w:val="24"/>
          <w:szCs w:val="24"/>
          <w:shd w:val="clear" w:color="auto" w:fill="FFFFFF"/>
          <w:lang w:val="en-US"/>
        </w:rPr>
        <w:t>（四）</w:t>
      </w:r>
      <w:r>
        <w:rPr>
          <w:rFonts w:ascii="Times New Roman" w:hAnsi="Times New Roman" w:eastAsia="宋体" w:cs="Times New Roman"/>
          <w:sz w:val="24"/>
          <w:szCs w:val="24"/>
          <w:shd w:val="clear" w:color="auto" w:fill="FFFFFF"/>
        </w:rPr>
        <w:t>评选办法</w:t>
      </w:r>
      <w:r>
        <w:rPr>
          <w:rFonts w:hint="eastAsia" w:ascii="Times New Roman" w:hAnsi="Times New Roman" w:eastAsia="宋体" w:cs="Times New Roman"/>
          <w:sz w:val="24"/>
          <w:szCs w:val="24"/>
          <w:shd w:val="clear" w:color="auto" w:fill="FFFFFF"/>
        </w:rPr>
        <w:t>：大赛</w:t>
      </w:r>
      <w:r>
        <w:rPr>
          <w:rFonts w:ascii="Times New Roman" w:hAnsi="Times New Roman" w:eastAsia="宋体" w:cs="Times New Roman"/>
          <w:sz w:val="24"/>
          <w:szCs w:val="24"/>
          <w:shd w:val="clear" w:color="auto" w:fill="FFFFFF"/>
        </w:rPr>
        <w:t>入围作品经专家评委打分后确定获奖名单，</w:t>
      </w:r>
      <w:r>
        <w:rPr>
          <w:rFonts w:ascii="Times New Roman" w:hAnsi="Times New Roman" w:eastAsia="宋体" w:cs="Times New Roman"/>
          <w:sz w:val="24"/>
          <w:szCs w:val="24"/>
        </w:rPr>
        <w:t>评选</w:t>
      </w:r>
      <w:r>
        <w:rPr>
          <w:rFonts w:ascii="Times New Roman" w:hAnsi="Times New Roman" w:eastAsia="宋体" w:cs="Times New Roman"/>
          <w:spacing w:val="-10"/>
          <w:sz w:val="24"/>
          <w:szCs w:val="24"/>
        </w:rPr>
        <w:t>规则参见附件</w:t>
      </w:r>
      <w:r>
        <w:rPr>
          <w:rFonts w:ascii="Times New Roman" w:hAnsi="Times New Roman" w:eastAsia="宋体" w:cs="Times New Roman"/>
          <w:spacing w:val="-8"/>
          <w:sz w:val="24"/>
          <w:szCs w:val="24"/>
        </w:rPr>
        <w:t>2。</w:t>
      </w:r>
    </w:p>
    <w:p>
      <w:pPr>
        <w:pStyle w:val="5"/>
        <w:adjustRightInd w:val="0"/>
        <w:snapToGrid w:val="0"/>
        <w:ind w:right="598" w:firstLine="480" w:firstLineChars="200"/>
        <w:jc w:val="both"/>
        <w:rPr>
          <w:rFonts w:ascii="Times New Roman" w:hAnsi="Times New Roman" w:eastAsia="宋体" w:cs="Times New Roman"/>
        </w:rPr>
      </w:pPr>
      <w:r>
        <w:rPr>
          <w:rFonts w:hint="eastAsia" w:ascii="Times New Roman" w:hAnsi="Times New Roman" w:eastAsia="宋体" w:cs="Times New Roman"/>
          <w:lang w:val="en-US" w:eastAsia="zh-CN"/>
        </w:rPr>
        <w:t>四</w:t>
      </w:r>
      <w:r>
        <w:rPr>
          <w:rFonts w:hint="eastAsia" w:ascii="Times New Roman" w:hAnsi="Times New Roman" w:eastAsia="宋体" w:cs="Times New Roman"/>
          <w:lang w:val="en-US"/>
        </w:rPr>
        <w:t>、</w:t>
      </w:r>
      <w:r>
        <w:rPr>
          <w:rFonts w:ascii="Times New Roman" w:hAnsi="Times New Roman" w:eastAsia="宋体" w:cs="Times New Roman"/>
        </w:rPr>
        <w:t>奖项设置</w:t>
      </w:r>
    </w:p>
    <w:p>
      <w:pPr>
        <w:pStyle w:val="5"/>
        <w:spacing w:before="2"/>
        <w:ind w:right="-95" w:firstLine="482"/>
        <w:rPr>
          <w:rFonts w:ascii="Times New Roman" w:hAnsi="Times New Roman" w:eastAsia="宋体" w:cs="Times New Roman"/>
        </w:rPr>
      </w:pPr>
      <w:r>
        <w:rPr>
          <w:rFonts w:ascii="Times New Roman" w:hAnsi="Times New Roman" w:eastAsia="宋体" w:cs="Times New Roman"/>
        </w:rPr>
        <w:t>设置一等奖2个、二等奖4个和三等奖6个。</w:t>
      </w:r>
    </w:p>
    <w:p>
      <w:pPr>
        <w:pStyle w:val="5"/>
        <w:spacing w:before="2"/>
        <w:ind w:right="-95" w:firstLine="482"/>
        <w:rPr>
          <w:rFonts w:ascii="Times New Roman" w:hAnsi="Times New Roman" w:eastAsia="宋体" w:cs="Times New Roman"/>
          <w:bCs/>
        </w:rPr>
      </w:pPr>
      <w:r>
        <w:rPr>
          <w:rFonts w:hint="eastAsia" w:ascii="Times New Roman" w:hAnsi="Times New Roman" w:eastAsia="宋体" w:cs="Times New Roman"/>
          <w:bCs/>
          <w:lang w:val="en-US" w:eastAsia="zh-CN"/>
        </w:rPr>
        <w:t>五</w:t>
      </w:r>
      <w:r>
        <w:rPr>
          <w:rFonts w:hint="eastAsia" w:ascii="Times New Roman" w:hAnsi="Times New Roman" w:eastAsia="宋体" w:cs="Times New Roman"/>
          <w:bCs/>
        </w:rPr>
        <w:t>、联系方式</w:t>
      </w:r>
    </w:p>
    <w:p>
      <w:pPr>
        <w:pStyle w:val="5"/>
        <w:spacing w:before="2"/>
        <w:ind w:right="-95" w:firstLine="482"/>
        <w:rPr>
          <w:rFonts w:ascii="Times New Roman" w:hAnsi="Times New Roman" w:eastAsia="宋体" w:cs="Times New Roman"/>
          <w:bCs/>
        </w:rPr>
      </w:pPr>
      <w:r>
        <w:rPr>
          <w:rFonts w:hint="eastAsia" w:ascii="Times New Roman" w:hAnsi="Times New Roman" w:eastAsia="宋体" w:cs="Times New Roman"/>
          <w:bCs/>
        </w:rPr>
        <w:t>请参赛选手进入竞赛</w:t>
      </w:r>
      <w:r>
        <w:rPr>
          <w:rFonts w:ascii="Times New Roman" w:hAnsi="Times New Roman" w:eastAsia="宋体" w:cs="Times New Roman"/>
          <w:bCs/>
        </w:rPr>
        <w:t>QQ群</w:t>
      </w:r>
      <w:r>
        <w:rPr>
          <w:rFonts w:hint="eastAsia" w:ascii="Times New Roman" w:hAnsi="Times New Roman" w:eastAsia="宋体" w:cs="Times New Roman"/>
          <w:bCs/>
          <w:lang w:eastAsia="zh-CN"/>
        </w:rPr>
        <w:t>（</w:t>
      </w:r>
      <w:r>
        <w:rPr>
          <w:rFonts w:hint="eastAsia" w:ascii="Times New Roman" w:hAnsi="Times New Roman" w:eastAsia="宋体" w:cs="Times New Roman"/>
          <w:bCs/>
          <w:lang w:val="en-US" w:eastAsia="zh-CN"/>
        </w:rPr>
        <w:t>264649190）</w:t>
      </w:r>
      <w:r>
        <w:rPr>
          <w:rFonts w:ascii="Times New Roman" w:hAnsi="Times New Roman" w:eastAsia="宋体" w:cs="Times New Roman"/>
          <w:bCs/>
        </w:rPr>
        <w:t>，后续竞赛相关通知会在群内发布。</w:t>
      </w:r>
    </w:p>
    <w:p>
      <w:pPr>
        <w:pStyle w:val="5"/>
        <w:spacing w:before="2"/>
        <w:ind w:right="-95" w:firstLine="1440" w:firstLineChars="600"/>
        <w:jc w:val="center"/>
        <w:rPr>
          <w:rFonts w:ascii="Times New Roman" w:hAnsi="Times New Roman" w:eastAsia="宋体" w:cs="Times New Roman"/>
          <w:bCs/>
        </w:rPr>
      </w:pPr>
      <w:bookmarkStart w:id="3" w:name="_GoBack"/>
      <w:r>
        <w:rPr>
          <w:rFonts w:ascii="Times New Roman" w:hAnsi="Times New Roman" w:eastAsia="宋体" w:cs="Times New Roman"/>
          <w:bCs/>
        </w:rPr>
        <w:drawing>
          <wp:inline distT="0" distB="0" distL="0" distR="0">
            <wp:extent cx="2797810" cy="3370580"/>
            <wp:effectExtent l="0" t="0" r="2540" b="12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4" cstate="print">
                      <a:extLst>
                        <a:ext uri="{28A0092B-C50C-407E-A947-70E740481C1C}">
                          <a14:useLocalDpi xmlns:a14="http://schemas.microsoft.com/office/drawing/2010/main" val="0"/>
                        </a:ext>
                      </a:extLst>
                    </a:blip>
                    <a:srcRect l="1" t="11155" r="-46" b="12035"/>
                    <a:stretch>
                      <a:fillRect/>
                    </a:stretch>
                  </pic:blipFill>
                  <pic:spPr>
                    <a:xfrm>
                      <a:off x="0" y="0"/>
                      <a:ext cx="2797810" cy="3370580"/>
                    </a:xfrm>
                    <a:prstGeom prst="roundRect">
                      <a:avLst/>
                    </a:prstGeom>
                    <a:noFill/>
                    <a:ln>
                      <a:noFill/>
                    </a:ln>
                  </pic:spPr>
                </pic:pic>
              </a:graphicData>
            </a:graphic>
          </wp:inline>
        </w:drawing>
      </w:r>
      <w:bookmarkEnd w:id="3"/>
    </w:p>
    <w:p>
      <w:pPr>
        <w:pStyle w:val="5"/>
        <w:spacing w:before="2"/>
        <w:ind w:right="-95" w:firstLine="1440" w:firstLineChars="600"/>
        <w:rPr>
          <w:rFonts w:ascii="Times New Roman" w:hAnsi="Times New Roman" w:eastAsia="宋体" w:cs="Times New Roman"/>
          <w:bCs/>
        </w:rPr>
      </w:pPr>
    </w:p>
    <w:p>
      <w:pPr>
        <w:pStyle w:val="5"/>
        <w:spacing w:before="2"/>
        <w:ind w:right="-95" w:firstLine="1440" w:firstLineChars="600"/>
        <w:rPr>
          <w:rFonts w:ascii="Times New Roman" w:hAnsi="Times New Roman" w:eastAsia="宋体" w:cs="Times New Roman"/>
          <w:bCs/>
        </w:rPr>
      </w:pPr>
    </w:p>
    <w:p>
      <w:pPr>
        <w:pStyle w:val="5"/>
        <w:spacing w:before="2"/>
        <w:ind w:right="-95" w:firstLine="1440" w:firstLineChars="600"/>
        <w:rPr>
          <w:rFonts w:ascii="Times New Roman" w:hAnsi="Times New Roman" w:eastAsia="宋体" w:cs="Times New Roman"/>
          <w:bCs/>
        </w:rPr>
      </w:pPr>
    </w:p>
    <w:p>
      <w:pPr>
        <w:pStyle w:val="5"/>
        <w:spacing w:before="2"/>
        <w:ind w:right="-95" w:firstLine="1440" w:firstLineChars="600"/>
        <w:rPr>
          <w:rFonts w:ascii="Times New Roman" w:hAnsi="Times New Roman" w:eastAsia="宋体" w:cs="Times New Roman"/>
          <w:bCs/>
        </w:rPr>
      </w:pPr>
    </w:p>
    <w:p>
      <w:pPr>
        <w:pStyle w:val="5"/>
        <w:spacing w:before="2"/>
        <w:ind w:right="-95" w:firstLine="1440" w:firstLineChars="600"/>
        <w:rPr>
          <w:rFonts w:ascii="Times New Roman" w:hAnsi="Times New Roman" w:eastAsia="宋体" w:cs="Times New Roman"/>
          <w:bCs/>
        </w:rPr>
      </w:pPr>
    </w:p>
    <w:p>
      <w:pPr>
        <w:pStyle w:val="5"/>
        <w:spacing w:before="2"/>
        <w:ind w:right="-95" w:firstLine="2470" w:firstLineChars="600"/>
        <w:rPr>
          <w:rFonts w:ascii="Times New Roman" w:hAnsi="Times New Roman" w:eastAsia="宋体" w:cs="Times New Roman"/>
          <w:bCs/>
        </w:rPr>
      </w:pPr>
      <w:r>
        <w:rPr>
          <w:rFonts w:ascii="Times New Roman" w:hAnsi="Times New Roman" w:eastAsia="宋体" w:cs="Times New Roman"/>
          <w:b/>
          <w:sz w:val="41"/>
        </w:rPr>
        <w:br w:type="page"/>
      </w:r>
    </w:p>
    <w:p>
      <w:pPr>
        <w:pStyle w:val="3"/>
        <w:tabs>
          <w:tab w:val="left" w:pos="3521"/>
        </w:tabs>
        <w:spacing w:before="0"/>
        <w:rPr>
          <w:rFonts w:ascii="Times New Roman" w:hAnsi="Times New Roman" w:eastAsia="宋体" w:cs="Times New Roman"/>
          <w:b/>
          <w:bCs/>
          <w:w w:val="95"/>
        </w:rPr>
      </w:pPr>
      <w:r>
        <w:rPr>
          <w:rFonts w:ascii="Times New Roman" w:hAnsi="Times New Roman" w:eastAsia="宋体" w:cs="Times New Roman"/>
          <w:b/>
          <w:bCs/>
          <w:w w:val="95"/>
        </w:rPr>
        <w:t>附件1</w:t>
      </w:r>
    </w:p>
    <w:p>
      <w:pPr>
        <w:pStyle w:val="3"/>
        <w:tabs>
          <w:tab w:val="left" w:pos="3521"/>
        </w:tabs>
        <w:spacing w:before="0"/>
        <w:rPr>
          <w:rFonts w:ascii="Times New Roman" w:hAnsi="Times New Roman" w:eastAsia="宋体" w:cs="Times New Roman"/>
          <w:b/>
          <w:bCs/>
          <w:w w:val="95"/>
        </w:rPr>
      </w:pPr>
    </w:p>
    <w:p>
      <w:pPr>
        <w:pStyle w:val="5"/>
        <w:spacing w:before="9"/>
        <w:rPr>
          <w:rFonts w:ascii="Times New Roman" w:hAnsi="Times New Roman" w:eastAsia="宋体" w:cs="Times New Roman"/>
          <w:b/>
          <w:sz w:val="20"/>
        </w:rPr>
      </w:pPr>
      <w:bookmarkStart w:id="1" w:name="高等学校医药类课程"/>
      <w:bookmarkEnd w:id="1"/>
    </w:p>
    <w:p>
      <w:pPr>
        <w:ind w:left="950" w:right="825"/>
        <w:jc w:val="center"/>
        <w:rPr>
          <w:rFonts w:ascii="Times New Roman" w:hAnsi="Times New Roman" w:eastAsia="宋体" w:cs="Times New Roman"/>
          <w:sz w:val="28"/>
        </w:rPr>
      </w:pPr>
      <w:bookmarkStart w:id="2" w:name="创新课堂微课教学设计展示"/>
      <w:bookmarkEnd w:id="2"/>
      <w:r>
        <w:rPr>
          <w:rFonts w:ascii="Times New Roman" w:hAnsi="Times New Roman" w:eastAsia="宋体" w:cs="Times New Roman"/>
          <w:b/>
          <w:sz w:val="30"/>
          <w:szCs w:val="30"/>
        </w:rPr>
        <w:t>“智慧杯”功能学微视频大赛</w:t>
      </w:r>
      <w:r>
        <w:rPr>
          <w:rFonts w:ascii="Times New Roman" w:hAnsi="Times New Roman" w:eastAsia="宋体" w:cs="Times New Roman"/>
          <w:sz w:val="28"/>
        </w:rPr>
        <w:t xml:space="preserve"> </w:t>
      </w:r>
    </w:p>
    <w:p>
      <w:pPr>
        <w:spacing w:before="1"/>
        <w:ind w:left="813" w:right="825"/>
        <w:jc w:val="center"/>
        <w:rPr>
          <w:rFonts w:ascii="Times New Roman" w:hAnsi="Times New Roman" w:eastAsia="宋体" w:cs="Times New Roman"/>
          <w:b/>
          <w:sz w:val="28"/>
        </w:rPr>
      </w:pPr>
      <w:r>
        <w:rPr>
          <w:rFonts w:ascii="Times New Roman" w:hAnsi="Times New Roman" w:eastAsia="宋体" w:cs="Times New Roman"/>
          <w:b/>
          <w:sz w:val="28"/>
        </w:rPr>
        <w:t>参赛作品信息表</w:t>
      </w:r>
    </w:p>
    <w:p>
      <w:pPr>
        <w:pStyle w:val="5"/>
        <w:spacing w:before="1" w:after="1"/>
        <w:rPr>
          <w:rFonts w:ascii="Times New Roman" w:hAnsi="Times New Roman" w:eastAsia="宋体" w:cs="Times New Roman"/>
          <w:sz w:val="19"/>
        </w:rPr>
      </w:pPr>
    </w:p>
    <w:tbl>
      <w:tblPr>
        <w:tblStyle w:val="8"/>
        <w:tblW w:w="0" w:type="auto"/>
        <w:tblInd w:w="56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08"/>
        <w:gridCol w:w="1427"/>
        <w:gridCol w:w="960"/>
        <w:gridCol w:w="1582"/>
        <w:gridCol w:w="1276"/>
        <w:gridCol w:w="20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1708" w:type="dxa"/>
          </w:tcPr>
          <w:p>
            <w:pPr>
              <w:pStyle w:val="16"/>
              <w:spacing w:before="147"/>
              <w:ind w:left="95"/>
              <w:rPr>
                <w:rFonts w:ascii="Times New Roman" w:hAnsi="Times New Roman" w:eastAsia="宋体" w:cs="Times New Roman"/>
                <w:b/>
                <w:sz w:val="21"/>
              </w:rPr>
            </w:pPr>
            <w:r>
              <w:rPr>
                <w:rFonts w:ascii="Times New Roman" w:hAnsi="Times New Roman" w:eastAsia="宋体" w:cs="Times New Roman"/>
                <w:b/>
                <w:sz w:val="21"/>
              </w:rPr>
              <w:t>作品名称</w:t>
            </w:r>
          </w:p>
        </w:tc>
        <w:tc>
          <w:tcPr>
            <w:tcW w:w="3969" w:type="dxa"/>
            <w:gridSpan w:val="3"/>
            <w:vAlign w:val="center"/>
          </w:tcPr>
          <w:p>
            <w:pPr>
              <w:pStyle w:val="16"/>
              <w:ind w:firstLine="220" w:firstLineChars="100"/>
              <w:rPr>
                <w:rFonts w:ascii="Times New Roman" w:hAnsi="Times New Roman" w:eastAsia="宋体" w:cs="Times New Roman"/>
              </w:rPr>
            </w:pPr>
          </w:p>
        </w:tc>
        <w:tc>
          <w:tcPr>
            <w:tcW w:w="1276" w:type="dxa"/>
          </w:tcPr>
          <w:p>
            <w:pPr>
              <w:pStyle w:val="16"/>
              <w:spacing w:before="147"/>
              <w:ind w:left="107"/>
              <w:rPr>
                <w:rFonts w:ascii="Times New Roman" w:hAnsi="Times New Roman" w:eastAsia="宋体" w:cs="Times New Roman"/>
                <w:b/>
                <w:sz w:val="21"/>
              </w:rPr>
            </w:pPr>
            <w:r>
              <w:rPr>
                <w:rFonts w:ascii="Times New Roman" w:hAnsi="Times New Roman" w:eastAsia="宋体" w:cs="Times New Roman"/>
                <w:b/>
                <w:spacing w:val="-7"/>
                <w:sz w:val="21"/>
              </w:rPr>
              <w:t>视频时长</w:t>
            </w:r>
          </w:p>
        </w:tc>
        <w:tc>
          <w:tcPr>
            <w:tcW w:w="2086" w:type="dxa"/>
            <w:vAlign w:val="center"/>
          </w:tcPr>
          <w:p>
            <w:pPr>
              <w:pStyle w:val="16"/>
              <w:rPr>
                <w:rFonts w:ascii="Times New Roman" w:hAnsi="Times New Roman" w:eastAsia="宋体"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1708" w:type="dxa"/>
          </w:tcPr>
          <w:p>
            <w:pPr>
              <w:pStyle w:val="16"/>
              <w:spacing w:before="147"/>
              <w:ind w:left="95"/>
              <w:rPr>
                <w:rFonts w:ascii="Times New Roman" w:hAnsi="Times New Roman" w:eastAsia="宋体" w:cs="Times New Roman"/>
                <w:b/>
                <w:sz w:val="21"/>
              </w:rPr>
            </w:pPr>
            <w:r>
              <w:rPr>
                <w:rFonts w:ascii="Times New Roman" w:hAnsi="Times New Roman" w:eastAsia="宋体" w:cs="Times New Roman"/>
                <w:b/>
                <w:sz w:val="21"/>
              </w:rPr>
              <w:t>作者团队成员1</w:t>
            </w:r>
          </w:p>
        </w:tc>
        <w:tc>
          <w:tcPr>
            <w:tcW w:w="1427" w:type="dxa"/>
            <w:tcBorders>
              <w:right w:val="single" w:color="auto" w:sz="4" w:space="0"/>
            </w:tcBorders>
            <w:vAlign w:val="center"/>
          </w:tcPr>
          <w:p>
            <w:pPr>
              <w:pStyle w:val="16"/>
              <w:rPr>
                <w:rFonts w:ascii="Times New Roman" w:hAnsi="Times New Roman" w:eastAsia="宋体" w:cs="Times New Roman"/>
              </w:rPr>
            </w:pPr>
            <w:r>
              <w:rPr>
                <w:rFonts w:ascii="Times New Roman" w:hAnsi="Times New Roman" w:eastAsia="宋体" w:cs="Times New Roman"/>
                <w:lang w:val="en-US"/>
              </w:rPr>
              <w:t>王某某</w:t>
            </w:r>
          </w:p>
        </w:tc>
        <w:tc>
          <w:tcPr>
            <w:tcW w:w="960" w:type="dxa"/>
            <w:tcBorders>
              <w:left w:val="single" w:color="auto" w:sz="4" w:space="0"/>
              <w:right w:val="single" w:color="auto" w:sz="4" w:space="0"/>
            </w:tcBorders>
            <w:vAlign w:val="center"/>
          </w:tcPr>
          <w:p>
            <w:pPr>
              <w:pStyle w:val="16"/>
              <w:jc w:val="center"/>
              <w:rPr>
                <w:rFonts w:ascii="Times New Roman" w:hAnsi="Times New Roman" w:eastAsia="宋体" w:cs="Times New Roman"/>
                <w:b/>
                <w:bCs/>
              </w:rPr>
            </w:pPr>
            <w:r>
              <w:rPr>
                <w:rFonts w:ascii="Times New Roman" w:hAnsi="Times New Roman" w:eastAsia="宋体" w:cs="Times New Roman"/>
                <w:b/>
                <w:bCs/>
              </w:rPr>
              <w:t>手机</w:t>
            </w:r>
          </w:p>
        </w:tc>
        <w:tc>
          <w:tcPr>
            <w:tcW w:w="1582" w:type="dxa"/>
            <w:tcBorders>
              <w:left w:val="single" w:color="auto" w:sz="4" w:space="0"/>
            </w:tcBorders>
            <w:vAlign w:val="center"/>
          </w:tcPr>
          <w:p>
            <w:pPr>
              <w:pStyle w:val="16"/>
              <w:rPr>
                <w:rFonts w:ascii="Times New Roman" w:hAnsi="Times New Roman" w:eastAsia="宋体" w:cs="Times New Roman"/>
              </w:rPr>
            </w:pPr>
            <w:r>
              <w:rPr>
                <w:rFonts w:ascii="Times New Roman" w:hAnsi="Times New Roman" w:eastAsia="宋体" w:cs="Times New Roman"/>
              </w:rPr>
              <w:t>1？？？？</w:t>
            </w:r>
          </w:p>
        </w:tc>
        <w:tc>
          <w:tcPr>
            <w:tcW w:w="1276" w:type="dxa"/>
          </w:tcPr>
          <w:p>
            <w:pPr>
              <w:pStyle w:val="16"/>
              <w:spacing w:before="147"/>
              <w:ind w:left="107" w:right="-15"/>
              <w:rPr>
                <w:rFonts w:ascii="Times New Roman" w:hAnsi="Times New Roman" w:eastAsia="宋体" w:cs="Times New Roman"/>
                <w:b/>
                <w:sz w:val="21"/>
              </w:rPr>
            </w:pPr>
            <w:r>
              <w:rPr>
                <w:rFonts w:ascii="Times New Roman" w:hAnsi="Times New Roman" w:eastAsia="宋体" w:cs="Times New Roman"/>
                <w:b/>
                <w:sz w:val="21"/>
              </w:rPr>
              <w:t>所在</w:t>
            </w:r>
            <w:r>
              <w:rPr>
                <w:rFonts w:ascii="Times New Roman" w:hAnsi="Times New Roman" w:eastAsia="宋体" w:cs="Times New Roman"/>
                <w:b/>
                <w:spacing w:val="-7"/>
                <w:sz w:val="21"/>
              </w:rPr>
              <w:t>班级</w:t>
            </w:r>
          </w:p>
        </w:tc>
        <w:tc>
          <w:tcPr>
            <w:tcW w:w="2086" w:type="dxa"/>
            <w:vAlign w:val="center"/>
          </w:tcPr>
          <w:p>
            <w:pPr>
              <w:pStyle w:val="16"/>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lang w:val="en-US" w:eastAsia="zh-CN"/>
              </w:rPr>
              <w:t>级</w:t>
            </w:r>
            <w:r>
              <w:rPr>
                <w:rFonts w:ascii="Times New Roman" w:hAnsi="Times New Roman" w:eastAsia="宋体" w:cs="Times New Roman"/>
              </w:rPr>
              <w:t>？专业？班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1708" w:type="dxa"/>
          </w:tcPr>
          <w:p>
            <w:pPr>
              <w:pStyle w:val="16"/>
              <w:spacing w:before="147"/>
              <w:ind w:left="95"/>
              <w:rPr>
                <w:rFonts w:ascii="Times New Roman" w:hAnsi="Times New Roman" w:eastAsia="宋体" w:cs="Times New Roman"/>
                <w:b/>
                <w:sz w:val="21"/>
              </w:rPr>
            </w:pPr>
            <w:r>
              <w:rPr>
                <w:rFonts w:ascii="Times New Roman" w:hAnsi="Times New Roman" w:eastAsia="宋体" w:cs="Times New Roman"/>
                <w:b/>
                <w:sz w:val="21"/>
              </w:rPr>
              <w:t>作者团队成员2</w:t>
            </w:r>
          </w:p>
        </w:tc>
        <w:tc>
          <w:tcPr>
            <w:tcW w:w="1427" w:type="dxa"/>
            <w:tcBorders>
              <w:right w:val="single" w:color="auto" w:sz="4" w:space="0"/>
            </w:tcBorders>
            <w:vAlign w:val="center"/>
          </w:tcPr>
          <w:p>
            <w:pPr>
              <w:pStyle w:val="16"/>
              <w:rPr>
                <w:rFonts w:ascii="Times New Roman" w:hAnsi="Times New Roman" w:eastAsia="宋体" w:cs="Times New Roman"/>
              </w:rPr>
            </w:pPr>
            <w:r>
              <w:rPr>
                <w:rFonts w:ascii="Times New Roman" w:hAnsi="Times New Roman" w:eastAsia="宋体" w:cs="Times New Roman"/>
              </w:rPr>
              <w:t>孟某某</w:t>
            </w:r>
          </w:p>
        </w:tc>
        <w:tc>
          <w:tcPr>
            <w:tcW w:w="960" w:type="dxa"/>
            <w:tcBorders>
              <w:left w:val="single" w:color="auto" w:sz="4" w:space="0"/>
              <w:right w:val="single" w:color="auto" w:sz="4" w:space="0"/>
            </w:tcBorders>
            <w:vAlign w:val="center"/>
          </w:tcPr>
          <w:p>
            <w:pPr>
              <w:pStyle w:val="16"/>
              <w:jc w:val="center"/>
              <w:rPr>
                <w:rFonts w:ascii="Times New Roman" w:hAnsi="Times New Roman" w:eastAsia="宋体" w:cs="Times New Roman"/>
                <w:b/>
                <w:bCs/>
              </w:rPr>
            </w:pPr>
            <w:r>
              <w:rPr>
                <w:rFonts w:ascii="Times New Roman" w:hAnsi="Times New Roman" w:eastAsia="宋体" w:cs="Times New Roman"/>
                <w:b/>
                <w:bCs/>
              </w:rPr>
              <w:t>手机</w:t>
            </w:r>
          </w:p>
        </w:tc>
        <w:tc>
          <w:tcPr>
            <w:tcW w:w="1582" w:type="dxa"/>
            <w:tcBorders>
              <w:left w:val="single" w:color="auto" w:sz="4" w:space="0"/>
            </w:tcBorders>
            <w:vAlign w:val="center"/>
          </w:tcPr>
          <w:p>
            <w:pPr>
              <w:pStyle w:val="16"/>
              <w:rPr>
                <w:rFonts w:ascii="Times New Roman" w:hAnsi="Times New Roman" w:eastAsia="宋体" w:cs="Times New Roman"/>
              </w:rPr>
            </w:pPr>
            <w:r>
              <w:rPr>
                <w:rFonts w:ascii="Times New Roman" w:hAnsi="Times New Roman" w:eastAsia="宋体" w:cs="Times New Roman"/>
              </w:rPr>
              <w:t>1？？？？？</w:t>
            </w:r>
          </w:p>
        </w:tc>
        <w:tc>
          <w:tcPr>
            <w:tcW w:w="1276" w:type="dxa"/>
          </w:tcPr>
          <w:p>
            <w:pPr>
              <w:pStyle w:val="16"/>
              <w:spacing w:before="147"/>
              <w:ind w:left="107"/>
              <w:rPr>
                <w:rFonts w:ascii="Times New Roman" w:hAnsi="Times New Roman" w:eastAsia="宋体" w:cs="Times New Roman"/>
                <w:b/>
                <w:sz w:val="21"/>
              </w:rPr>
            </w:pPr>
            <w:r>
              <w:rPr>
                <w:rFonts w:ascii="Times New Roman" w:hAnsi="Times New Roman" w:eastAsia="宋体" w:cs="Times New Roman"/>
                <w:b/>
                <w:sz w:val="21"/>
              </w:rPr>
              <w:t>所在</w:t>
            </w:r>
            <w:r>
              <w:rPr>
                <w:rFonts w:ascii="Times New Roman" w:hAnsi="Times New Roman" w:eastAsia="宋体" w:cs="Times New Roman"/>
                <w:b/>
                <w:spacing w:val="-7"/>
                <w:sz w:val="21"/>
              </w:rPr>
              <w:t>班级</w:t>
            </w:r>
          </w:p>
        </w:tc>
        <w:tc>
          <w:tcPr>
            <w:tcW w:w="2086" w:type="dxa"/>
            <w:vAlign w:val="center"/>
          </w:tcPr>
          <w:p>
            <w:pPr>
              <w:pStyle w:val="16"/>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lang w:val="en-US" w:eastAsia="zh-CN"/>
              </w:rPr>
              <w:t>级</w:t>
            </w:r>
            <w:r>
              <w:rPr>
                <w:rFonts w:ascii="Times New Roman" w:hAnsi="Times New Roman" w:eastAsia="宋体" w:cs="Times New Roman"/>
              </w:rPr>
              <w:t>？专业？班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1708" w:type="dxa"/>
          </w:tcPr>
          <w:p>
            <w:pPr>
              <w:pStyle w:val="16"/>
              <w:spacing w:before="147"/>
              <w:ind w:left="95"/>
              <w:rPr>
                <w:rFonts w:ascii="Times New Roman" w:hAnsi="Times New Roman" w:eastAsia="宋体" w:cs="Times New Roman"/>
                <w:b/>
                <w:sz w:val="21"/>
              </w:rPr>
            </w:pPr>
            <w:r>
              <w:rPr>
                <w:rFonts w:ascii="Times New Roman" w:hAnsi="Times New Roman" w:eastAsia="宋体" w:cs="Times New Roman"/>
                <w:b/>
                <w:sz w:val="21"/>
              </w:rPr>
              <w:t>联系人手机</w:t>
            </w:r>
          </w:p>
        </w:tc>
        <w:tc>
          <w:tcPr>
            <w:tcW w:w="3969" w:type="dxa"/>
            <w:gridSpan w:val="3"/>
            <w:vAlign w:val="center"/>
          </w:tcPr>
          <w:p>
            <w:pPr>
              <w:pStyle w:val="16"/>
              <w:rPr>
                <w:rFonts w:ascii="Times New Roman" w:hAnsi="Times New Roman" w:eastAsia="宋体" w:cs="Times New Roman"/>
              </w:rPr>
            </w:pPr>
            <w:r>
              <w:rPr>
                <w:rFonts w:ascii="Times New Roman" w:hAnsi="Times New Roman" w:eastAsia="宋体" w:cs="Times New Roman"/>
              </w:rPr>
              <w:t>？？</w:t>
            </w:r>
          </w:p>
        </w:tc>
        <w:tc>
          <w:tcPr>
            <w:tcW w:w="1276" w:type="dxa"/>
          </w:tcPr>
          <w:p>
            <w:pPr>
              <w:pStyle w:val="16"/>
              <w:spacing w:before="147"/>
              <w:ind w:left="107"/>
              <w:rPr>
                <w:rFonts w:ascii="Times New Roman" w:hAnsi="Times New Roman" w:eastAsia="宋体" w:cs="Times New Roman"/>
                <w:b/>
                <w:sz w:val="21"/>
              </w:rPr>
            </w:pPr>
            <w:r>
              <w:rPr>
                <w:rFonts w:ascii="Times New Roman" w:hAnsi="Times New Roman" w:eastAsia="宋体" w:cs="Times New Roman"/>
                <w:b/>
                <w:sz w:val="21"/>
              </w:rPr>
              <w:t>QQ 邮箱</w:t>
            </w:r>
          </w:p>
        </w:tc>
        <w:tc>
          <w:tcPr>
            <w:tcW w:w="2086" w:type="dxa"/>
            <w:vAlign w:val="center"/>
          </w:tcPr>
          <w:p>
            <w:pPr>
              <w:pStyle w:val="16"/>
              <w:rPr>
                <w:rFonts w:ascii="Times New Roman" w:hAnsi="Times New Roman" w:eastAsia="宋体" w:cs="Times New Roman"/>
              </w:rPr>
            </w:pPr>
            <w:r>
              <w:rPr>
                <w:rFonts w:ascii="Times New Roman" w:hAnsi="Times New Roman" w:eastAsia="宋体" w:cs="Times New Roman"/>
              </w:rPr>
              <w:t>？？@？？.com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0" w:hRule="atLeast"/>
        </w:trPr>
        <w:tc>
          <w:tcPr>
            <w:tcW w:w="1708" w:type="dxa"/>
            <w:vAlign w:val="center"/>
          </w:tcPr>
          <w:p>
            <w:pPr>
              <w:pStyle w:val="16"/>
              <w:ind w:firstLine="152" w:firstLineChars="72"/>
              <w:rPr>
                <w:rFonts w:ascii="Times New Roman" w:hAnsi="Times New Roman" w:eastAsia="宋体" w:cs="Times New Roman"/>
                <w:sz w:val="21"/>
                <w:szCs w:val="21"/>
              </w:rPr>
            </w:pPr>
            <w:r>
              <w:rPr>
                <w:rFonts w:ascii="Times New Roman" w:hAnsi="Times New Roman" w:eastAsia="宋体" w:cs="Times New Roman"/>
                <w:b/>
                <w:sz w:val="21"/>
              </w:rPr>
              <w:t>涉及知识点</w:t>
            </w:r>
          </w:p>
        </w:tc>
        <w:tc>
          <w:tcPr>
            <w:tcW w:w="7331" w:type="dxa"/>
            <w:gridSpan w:val="5"/>
          </w:tcPr>
          <w:p>
            <w:pPr>
              <w:snapToGrid w:val="0"/>
              <w:textAlignment w:val="baseline"/>
              <w:rPr>
                <w:rFonts w:ascii="Times New Roman" w:hAnsi="Times New Roman" w:cs="Times New Roman"/>
                <w:sz w:val="20"/>
              </w:rPr>
            </w:pPr>
            <w:r>
              <w:rPr>
                <w:rFonts w:hint="eastAsia" w:ascii="Times New Roman" w:hAnsi="Times New Roman" w:cs="Times New Roman"/>
                <w:sz w:val="20"/>
              </w:rPr>
              <w:t>例：</w:t>
            </w:r>
            <w:r>
              <w:rPr>
                <w:rFonts w:ascii="Times New Roman" w:hAnsi="Times New Roman" w:cs="Times New Roman"/>
                <w:sz w:val="20"/>
              </w:rPr>
              <w:t>1.动脉的弹性储器作用</w:t>
            </w:r>
          </w:p>
          <w:p>
            <w:pPr>
              <w:snapToGrid w:val="0"/>
              <w:ind w:firstLine="400" w:firstLineChars="200"/>
              <w:textAlignment w:val="baseline"/>
              <w:rPr>
                <w:rFonts w:ascii="Times New Roman" w:hAnsi="Times New Roman" w:cs="Times New Roman"/>
                <w:sz w:val="20"/>
              </w:rPr>
            </w:pPr>
            <w:r>
              <w:rPr>
                <w:rFonts w:ascii="Times New Roman" w:hAnsi="Times New Roman" w:cs="Times New Roman"/>
                <w:sz w:val="20"/>
              </w:rPr>
              <w:t>2.大动脉硬化的因素</w:t>
            </w:r>
          </w:p>
          <w:p>
            <w:pPr>
              <w:snapToGrid w:val="0"/>
              <w:ind w:firstLine="400" w:firstLineChars="200"/>
              <w:textAlignment w:val="baseline"/>
              <w:rPr>
                <w:rFonts w:ascii="Times New Roman" w:hAnsi="Times New Roman" w:cs="Times New Roman"/>
                <w:sz w:val="20"/>
                <w:lang w:val="en-US"/>
              </w:rPr>
            </w:pPr>
            <w:r>
              <w:rPr>
                <w:rFonts w:ascii="Times New Roman" w:hAnsi="Times New Roman" w:cs="Times New Roman"/>
                <w:sz w:val="20"/>
              </w:rPr>
              <w:t>3.如何防止动脉硬化</w:t>
            </w:r>
            <w:r>
              <w:rPr>
                <w:rFonts w:ascii="Times New Roman" w:hAnsi="Times New Roman" w:cs="Times New Roman"/>
                <w:sz w:val="20"/>
                <w:lang w:val="en-US"/>
              </w:rPr>
              <w:t xml:space="preserve"> </w:t>
            </w:r>
          </w:p>
          <w:p>
            <w:pPr>
              <w:pStyle w:val="16"/>
              <w:spacing w:before="114" w:line="278" w:lineRule="auto"/>
              <w:ind w:left="107" w:right="6195"/>
              <w:jc w:val="both"/>
              <w:rPr>
                <w:rFonts w:ascii="Times New Roman" w:hAnsi="Times New Roman" w:eastAsia="宋体" w:cs="Times New Roman"/>
                <w:b/>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8" w:hRule="atLeast"/>
        </w:trPr>
        <w:tc>
          <w:tcPr>
            <w:tcW w:w="1708" w:type="dxa"/>
            <w:vAlign w:val="center"/>
          </w:tcPr>
          <w:p>
            <w:pPr>
              <w:pStyle w:val="16"/>
              <w:ind w:left="95"/>
              <w:rPr>
                <w:rFonts w:ascii="Times New Roman" w:hAnsi="Times New Roman" w:eastAsia="宋体" w:cs="Times New Roman"/>
                <w:b/>
                <w:sz w:val="21"/>
              </w:rPr>
            </w:pPr>
            <w:r>
              <w:rPr>
                <w:rFonts w:ascii="Times New Roman" w:hAnsi="Times New Roman" w:eastAsia="宋体" w:cs="Times New Roman"/>
                <w:b/>
                <w:sz w:val="21"/>
                <w:szCs w:val="21"/>
              </w:rPr>
              <w:t>微课设计</w:t>
            </w:r>
          </w:p>
        </w:tc>
        <w:tc>
          <w:tcPr>
            <w:tcW w:w="7331" w:type="dxa"/>
            <w:gridSpan w:val="5"/>
          </w:tcPr>
          <w:p>
            <w:pPr>
              <w:pStyle w:val="16"/>
              <w:spacing w:before="114" w:line="278" w:lineRule="auto"/>
              <w:ind w:left="107" w:right="100"/>
              <w:jc w:val="both"/>
              <w:rPr>
                <w:rFonts w:ascii="Times New Roman" w:hAnsi="Times New Roman" w:eastAsia="宋体" w:cs="Times New Roman"/>
                <w:b/>
                <w:sz w:val="21"/>
              </w:rPr>
            </w:pPr>
            <w:r>
              <w:rPr>
                <w:rFonts w:ascii="Times New Roman" w:hAnsi="Times New Roman" w:cs="Times New Roman"/>
                <w:sz w:val="20"/>
                <w:lang w:val="en-US"/>
              </w:rPr>
              <w:t>设计的过程和思路</w:t>
            </w:r>
          </w:p>
          <w:p>
            <w:pPr>
              <w:pStyle w:val="16"/>
              <w:spacing w:before="114" w:line="278" w:lineRule="auto"/>
              <w:ind w:left="107" w:right="6195"/>
              <w:jc w:val="both"/>
              <w:rPr>
                <w:rFonts w:ascii="Times New Roman" w:hAnsi="Times New Roman" w:eastAsia="宋体" w:cs="Times New Roman"/>
                <w:b/>
                <w:sz w:val="21"/>
              </w:rPr>
            </w:pPr>
          </w:p>
          <w:p>
            <w:pPr>
              <w:pStyle w:val="16"/>
              <w:spacing w:before="114" w:line="278" w:lineRule="auto"/>
              <w:ind w:left="107" w:right="6195"/>
              <w:jc w:val="both"/>
              <w:rPr>
                <w:rFonts w:ascii="Times New Roman" w:hAnsi="Times New Roman" w:eastAsia="宋体" w:cs="Times New Roman"/>
                <w:b/>
                <w:sz w:val="21"/>
              </w:rPr>
            </w:pPr>
          </w:p>
          <w:p>
            <w:pPr>
              <w:pStyle w:val="16"/>
              <w:spacing w:before="114" w:line="278" w:lineRule="auto"/>
              <w:ind w:left="107" w:right="6195"/>
              <w:jc w:val="both"/>
              <w:rPr>
                <w:rFonts w:ascii="Times New Roman" w:hAnsi="Times New Roman" w:eastAsia="宋体" w:cs="Times New Roman"/>
                <w:b/>
                <w:sz w:val="21"/>
              </w:rPr>
            </w:pPr>
          </w:p>
          <w:p>
            <w:pPr>
              <w:pStyle w:val="16"/>
              <w:spacing w:before="114" w:line="278" w:lineRule="auto"/>
              <w:ind w:left="107" w:right="6195"/>
              <w:jc w:val="both"/>
              <w:rPr>
                <w:rFonts w:ascii="Times New Roman" w:hAnsi="Times New Roman" w:eastAsia="宋体" w:cs="Times New Roman"/>
                <w:b/>
                <w:sz w:val="21"/>
              </w:rPr>
            </w:pPr>
          </w:p>
          <w:p>
            <w:pPr>
              <w:pStyle w:val="16"/>
              <w:spacing w:before="114" w:line="278" w:lineRule="auto"/>
              <w:ind w:left="107" w:right="6195"/>
              <w:jc w:val="both"/>
              <w:rPr>
                <w:rFonts w:ascii="Times New Roman" w:hAnsi="Times New Roman" w:eastAsia="宋体" w:cs="Times New Roman"/>
                <w:b/>
                <w:sz w:val="21"/>
              </w:rPr>
            </w:pPr>
          </w:p>
          <w:p>
            <w:pPr>
              <w:pStyle w:val="16"/>
              <w:spacing w:before="114" w:line="278" w:lineRule="auto"/>
              <w:ind w:left="107" w:right="6195"/>
              <w:jc w:val="both"/>
              <w:rPr>
                <w:rFonts w:ascii="Times New Roman" w:hAnsi="Times New Roman" w:eastAsia="宋体" w:cs="Times New Roman"/>
                <w:b/>
                <w:sz w:val="21"/>
              </w:rPr>
            </w:pPr>
          </w:p>
          <w:p>
            <w:pPr>
              <w:pStyle w:val="16"/>
              <w:spacing w:before="114" w:line="278" w:lineRule="auto"/>
              <w:ind w:left="107" w:right="6195"/>
              <w:jc w:val="both"/>
              <w:rPr>
                <w:rFonts w:ascii="Times New Roman" w:hAnsi="Times New Roman" w:eastAsia="宋体" w:cs="Times New Roman"/>
                <w:b/>
                <w:sz w:val="21"/>
              </w:rPr>
            </w:pPr>
          </w:p>
          <w:p>
            <w:pPr>
              <w:pStyle w:val="16"/>
              <w:spacing w:before="114" w:line="278" w:lineRule="auto"/>
              <w:ind w:left="107" w:right="6195"/>
              <w:jc w:val="both"/>
              <w:rPr>
                <w:rFonts w:ascii="Times New Roman" w:hAnsi="Times New Roman" w:eastAsia="宋体" w:cs="Times New Roman"/>
                <w:b/>
                <w:sz w:val="21"/>
              </w:rPr>
            </w:pPr>
          </w:p>
          <w:p>
            <w:pPr>
              <w:pStyle w:val="16"/>
              <w:spacing w:before="114" w:line="278" w:lineRule="auto"/>
              <w:ind w:left="107" w:right="6195"/>
              <w:jc w:val="both"/>
              <w:rPr>
                <w:rFonts w:ascii="Times New Roman" w:hAnsi="Times New Roman" w:eastAsia="宋体" w:cs="Times New Roman"/>
                <w:b/>
                <w:sz w:val="21"/>
              </w:rPr>
            </w:pPr>
          </w:p>
          <w:p>
            <w:pPr>
              <w:pStyle w:val="16"/>
              <w:spacing w:before="114" w:line="278" w:lineRule="auto"/>
              <w:ind w:left="107" w:right="6195"/>
              <w:jc w:val="both"/>
              <w:rPr>
                <w:rFonts w:ascii="Times New Roman" w:hAnsi="Times New Roman" w:eastAsia="宋体" w:cs="Times New Roman"/>
                <w:b/>
                <w:sz w:val="21"/>
              </w:rPr>
            </w:pPr>
          </w:p>
          <w:p>
            <w:pPr>
              <w:pStyle w:val="16"/>
              <w:spacing w:before="114" w:line="278" w:lineRule="auto"/>
              <w:ind w:left="107" w:right="6195"/>
              <w:jc w:val="both"/>
              <w:rPr>
                <w:rFonts w:ascii="Times New Roman" w:hAnsi="Times New Roman" w:eastAsia="宋体" w:cs="Times New Roman"/>
                <w:b/>
                <w:sz w:val="21"/>
              </w:rPr>
            </w:pPr>
          </w:p>
          <w:p>
            <w:pPr>
              <w:pStyle w:val="16"/>
              <w:spacing w:before="114" w:line="278" w:lineRule="auto"/>
              <w:ind w:left="107" w:right="6195"/>
              <w:jc w:val="both"/>
              <w:rPr>
                <w:rFonts w:ascii="Times New Roman" w:hAnsi="Times New Roman" w:eastAsia="宋体" w:cs="Times New Roman"/>
                <w:b/>
                <w:sz w:val="21"/>
              </w:rPr>
            </w:pPr>
          </w:p>
          <w:p>
            <w:pPr>
              <w:pStyle w:val="16"/>
              <w:spacing w:before="114" w:line="278" w:lineRule="auto"/>
              <w:ind w:left="107" w:right="6195"/>
              <w:jc w:val="both"/>
              <w:rPr>
                <w:rFonts w:ascii="Times New Roman" w:hAnsi="Times New Roman" w:eastAsia="宋体" w:cs="Times New Roman"/>
                <w:b/>
                <w:sz w:val="21"/>
              </w:rPr>
            </w:pPr>
          </w:p>
          <w:p>
            <w:pPr>
              <w:pStyle w:val="16"/>
              <w:spacing w:before="114" w:line="278" w:lineRule="auto"/>
              <w:ind w:left="107" w:right="6195"/>
              <w:jc w:val="both"/>
              <w:rPr>
                <w:rFonts w:ascii="Times New Roman" w:hAnsi="Times New Roman" w:eastAsia="宋体" w:cs="Times New Roman"/>
                <w:b/>
                <w:sz w:val="21"/>
              </w:rPr>
            </w:pPr>
          </w:p>
          <w:p>
            <w:pPr>
              <w:pStyle w:val="16"/>
              <w:spacing w:before="114" w:line="278" w:lineRule="auto"/>
              <w:ind w:left="107" w:right="6195"/>
              <w:jc w:val="both"/>
              <w:rPr>
                <w:rFonts w:ascii="Times New Roman" w:hAnsi="Times New Roman" w:eastAsia="宋体" w:cs="Times New Roman"/>
                <w:b/>
                <w:sz w:val="21"/>
              </w:rPr>
            </w:pPr>
          </w:p>
          <w:p>
            <w:pPr>
              <w:pStyle w:val="16"/>
              <w:spacing w:before="114" w:line="278" w:lineRule="auto"/>
              <w:ind w:left="107" w:right="6195"/>
              <w:jc w:val="both"/>
              <w:rPr>
                <w:rFonts w:ascii="Times New Roman" w:hAnsi="Times New Roman" w:eastAsia="宋体" w:cs="Times New Roman"/>
                <w:b/>
                <w:sz w:val="21"/>
              </w:rPr>
            </w:pPr>
          </w:p>
          <w:p>
            <w:pPr>
              <w:pStyle w:val="16"/>
              <w:spacing w:before="114" w:line="278" w:lineRule="auto"/>
              <w:ind w:left="107" w:right="6195"/>
              <w:jc w:val="both"/>
              <w:rPr>
                <w:rFonts w:ascii="Times New Roman" w:hAnsi="Times New Roman" w:eastAsia="宋体" w:cs="Times New Roman"/>
                <w:b/>
                <w:sz w:val="21"/>
              </w:rPr>
            </w:pPr>
          </w:p>
          <w:p>
            <w:pPr>
              <w:pStyle w:val="16"/>
              <w:spacing w:before="114" w:line="278" w:lineRule="auto"/>
              <w:ind w:left="107" w:right="6195"/>
              <w:jc w:val="both"/>
              <w:rPr>
                <w:rFonts w:ascii="Times New Roman" w:hAnsi="Times New Roman" w:eastAsia="宋体" w:cs="Times New Roman"/>
                <w:b/>
                <w:sz w:val="21"/>
              </w:rPr>
            </w:pPr>
          </w:p>
          <w:p>
            <w:pPr>
              <w:pStyle w:val="16"/>
              <w:ind w:left="107"/>
              <w:rPr>
                <w:rFonts w:ascii="Times New Roman" w:hAnsi="Times New Roman" w:eastAsia="宋体" w:cs="Times New Roman"/>
                <w:b/>
                <w:sz w:val="21"/>
              </w:rPr>
            </w:pPr>
          </w:p>
        </w:tc>
      </w:tr>
    </w:tbl>
    <w:p>
      <w:pPr>
        <w:rPr>
          <w:rFonts w:ascii="Times New Roman" w:hAnsi="Times New Roman" w:eastAsia="宋体" w:cs="Times New Roman"/>
        </w:rPr>
        <w:sectPr>
          <w:pgSz w:w="11910" w:h="16840"/>
          <w:pgMar w:top="1520" w:right="820" w:bottom="280" w:left="1120" w:header="720" w:footer="720" w:gutter="0"/>
          <w:cols w:space="720" w:num="1"/>
        </w:sectPr>
      </w:pPr>
    </w:p>
    <w:p>
      <w:pPr>
        <w:widowControl/>
        <w:autoSpaceDE/>
        <w:autoSpaceDN/>
        <w:spacing w:line="276" w:lineRule="auto"/>
        <w:ind w:firstLine="440" w:firstLineChars="200"/>
        <w:rPr>
          <w:rFonts w:ascii="Times New Roman" w:hAnsi="Times New Roman" w:eastAsia="宋体" w:cs="Times New Roman"/>
        </w:rPr>
      </w:pPr>
      <w:r>
        <w:rPr>
          <w:rFonts w:ascii="Times New Roman" w:hAnsi="Times New Roman" w:eastAsia="宋体" w:cs="Times New Roman"/>
        </w:rPr>
        <w:br w:type="page"/>
      </w:r>
    </w:p>
    <w:p>
      <w:pPr>
        <w:spacing w:before="34"/>
        <w:ind w:left="440"/>
        <w:rPr>
          <w:rFonts w:ascii="Times New Roman" w:hAnsi="Times New Roman" w:eastAsia="宋体" w:cs="Times New Roman"/>
          <w:b/>
          <w:sz w:val="28"/>
        </w:rPr>
      </w:pPr>
      <w:r>
        <w:rPr>
          <w:rFonts w:ascii="Times New Roman" w:hAnsi="Times New Roman" w:eastAsia="宋体" w:cs="Times New Roman"/>
          <w:b/>
          <w:bCs/>
          <w:w w:val="95"/>
          <w:sz w:val="28"/>
        </w:rPr>
        <w:t>附件2                        “智慧杯”功能学微视频大赛</w:t>
      </w:r>
      <w:r>
        <w:rPr>
          <w:rFonts w:ascii="Times New Roman" w:hAnsi="Times New Roman" w:eastAsia="宋体" w:cs="Times New Roman"/>
          <w:b/>
          <w:w w:val="95"/>
          <w:sz w:val="28"/>
        </w:rPr>
        <w:t>评审规则（线上）</w:t>
      </w:r>
    </w:p>
    <w:tbl>
      <w:tblPr>
        <w:tblStyle w:val="8"/>
        <w:tblpPr w:leftFromText="180" w:rightFromText="180" w:vertAnchor="text" w:horzAnchor="page" w:tblpX="1057" w:tblpY="13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10"/>
        <w:gridCol w:w="89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33" w:hRule="atLeast"/>
        </w:trPr>
        <w:tc>
          <w:tcPr>
            <w:tcW w:w="810" w:type="dxa"/>
            <w:vMerge w:val="restart"/>
            <w:shd w:val="clear" w:color="auto" w:fill="auto"/>
          </w:tcPr>
          <w:p>
            <w:pPr>
              <w:pStyle w:val="16"/>
              <w:rPr>
                <w:rFonts w:ascii="Times New Roman" w:hAnsi="Times New Roman" w:eastAsia="宋体" w:cs="Times New Roman"/>
                <w:b/>
                <w:sz w:val="24"/>
                <w:szCs w:val="24"/>
              </w:rPr>
            </w:pPr>
          </w:p>
          <w:p>
            <w:pPr>
              <w:pStyle w:val="16"/>
              <w:spacing w:before="4"/>
              <w:jc w:val="center"/>
              <w:rPr>
                <w:rFonts w:ascii="Times New Roman" w:hAnsi="Times New Roman" w:eastAsia="宋体" w:cs="Times New Roman"/>
                <w:b/>
                <w:sz w:val="24"/>
                <w:szCs w:val="24"/>
              </w:rPr>
            </w:pPr>
          </w:p>
          <w:p>
            <w:pPr>
              <w:pStyle w:val="16"/>
              <w:spacing w:before="4"/>
              <w:jc w:val="center"/>
              <w:rPr>
                <w:rFonts w:ascii="Times New Roman" w:hAnsi="Times New Roman" w:eastAsia="宋体" w:cs="Times New Roman"/>
                <w:b/>
                <w:sz w:val="24"/>
                <w:szCs w:val="24"/>
              </w:rPr>
            </w:pPr>
          </w:p>
          <w:p>
            <w:pPr>
              <w:pStyle w:val="16"/>
              <w:spacing w:before="4"/>
              <w:jc w:val="center"/>
              <w:rPr>
                <w:rFonts w:ascii="Times New Roman" w:hAnsi="Times New Roman" w:eastAsia="宋体" w:cs="Times New Roman"/>
                <w:b/>
                <w:sz w:val="24"/>
                <w:szCs w:val="24"/>
              </w:rPr>
            </w:pPr>
          </w:p>
          <w:p>
            <w:pPr>
              <w:pStyle w:val="16"/>
              <w:spacing w:before="4"/>
              <w:jc w:val="center"/>
              <w:rPr>
                <w:rFonts w:ascii="Times New Roman" w:hAnsi="Times New Roman" w:eastAsia="宋体" w:cs="Times New Roman"/>
                <w:b/>
                <w:sz w:val="24"/>
                <w:szCs w:val="24"/>
              </w:rPr>
            </w:pPr>
          </w:p>
          <w:p>
            <w:pPr>
              <w:pStyle w:val="16"/>
              <w:spacing w:line="249" w:lineRule="auto"/>
              <w:ind w:left="165" w:right="130" w:firstLine="28"/>
              <w:jc w:val="center"/>
              <w:rPr>
                <w:rFonts w:ascii="Times New Roman" w:hAnsi="Times New Roman" w:eastAsia="宋体" w:cs="Times New Roman"/>
                <w:sz w:val="24"/>
                <w:szCs w:val="24"/>
              </w:rPr>
            </w:pPr>
            <w:r>
              <w:rPr>
                <w:rFonts w:ascii="Times New Roman" w:hAnsi="Times New Roman" w:eastAsia="宋体" w:cs="Times New Roman"/>
                <w:sz w:val="24"/>
                <w:szCs w:val="24"/>
              </w:rPr>
              <w:t>作品</w:t>
            </w:r>
          </w:p>
          <w:p>
            <w:pPr>
              <w:pStyle w:val="16"/>
              <w:spacing w:line="249" w:lineRule="auto"/>
              <w:ind w:left="165" w:right="130" w:firstLine="28"/>
              <w:jc w:val="center"/>
              <w:rPr>
                <w:rFonts w:ascii="Times New Roman" w:hAnsi="Times New Roman" w:eastAsia="宋体" w:cs="Times New Roman"/>
                <w:sz w:val="24"/>
                <w:szCs w:val="24"/>
              </w:rPr>
            </w:pPr>
            <w:r>
              <w:rPr>
                <w:rFonts w:ascii="Times New Roman" w:hAnsi="Times New Roman" w:eastAsia="宋体" w:cs="Times New Roman"/>
                <w:sz w:val="24"/>
                <w:szCs w:val="24"/>
              </w:rPr>
              <w:t>规范</w:t>
            </w:r>
          </w:p>
          <w:p>
            <w:pPr>
              <w:pStyle w:val="16"/>
              <w:spacing w:line="249" w:lineRule="auto"/>
              <w:ind w:left="165" w:right="130" w:firstLine="28"/>
              <w:jc w:val="center"/>
              <w:rPr>
                <w:rFonts w:ascii="Times New Roman" w:hAnsi="Times New Roman" w:eastAsia="宋体" w:cs="Times New Roman"/>
                <w:spacing w:val="-35"/>
                <w:sz w:val="24"/>
                <w:szCs w:val="24"/>
              </w:rPr>
            </w:pPr>
            <w:r>
              <w:rPr>
                <w:rFonts w:ascii="Times New Roman" w:hAnsi="Times New Roman" w:eastAsia="宋体" w:cs="Times New Roman"/>
                <w:sz w:val="24"/>
                <w:szCs w:val="24"/>
              </w:rPr>
              <w:t>20</w:t>
            </w:r>
            <w:r>
              <w:rPr>
                <w:rFonts w:ascii="Times New Roman" w:hAnsi="Times New Roman" w:eastAsia="宋体" w:cs="Times New Roman"/>
                <w:spacing w:val="-35"/>
                <w:sz w:val="24"/>
                <w:szCs w:val="24"/>
              </w:rPr>
              <w:t xml:space="preserve"> </w:t>
            </w:r>
          </w:p>
          <w:p>
            <w:pPr>
              <w:pStyle w:val="16"/>
              <w:spacing w:line="249" w:lineRule="auto"/>
              <w:ind w:left="165" w:right="130" w:firstLine="28"/>
              <w:jc w:val="center"/>
              <w:rPr>
                <w:rFonts w:ascii="Times New Roman" w:hAnsi="Times New Roman" w:eastAsia="宋体" w:cs="Times New Roman"/>
                <w:sz w:val="24"/>
                <w:szCs w:val="24"/>
              </w:rPr>
            </w:pPr>
            <w:r>
              <w:rPr>
                <w:rFonts w:ascii="Times New Roman" w:hAnsi="Times New Roman" w:eastAsia="宋体" w:cs="Times New Roman"/>
                <w:spacing w:val="-35"/>
                <w:sz w:val="24"/>
                <w:szCs w:val="24"/>
              </w:rPr>
              <w:t>分</w:t>
            </w:r>
          </w:p>
        </w:tc>
        <w:tc>
          <w:tcPr>
            <w:tcW w:w="8976" w:type="dxa"/>
            <w:shd w:val="clear" w:color="auto" w:fill="auto"/>
          </w:tcPr>
          <w:p>
            <w:pPr>
              <w:pStyle w:val="16"/>
              <w:spacing w:before="146" w:line="276" w:lineRule="auto"/>
              <w:ind w:left="158"/>
              <w:rPr>
                <w:rFonts w:ascii="Times New Roman" w:hAnsi="Times New Roman" w:eastAsia="宋体" w:cs="Times New Roman"/>
                <w:b/>
                <w:sz w:val="24"/>
                <w:szCs w:val="24"/>
              </w:rPr>
            </w:pPr>
            <w:r>
              <w:rPr>
                <w:rFonts w:ascii="Times New Roman" w:hAnsi="Times New Roman" w:eastAsia="宋体" w:cs="Times New Roman"/>
                <w:b/>
                <w:sz w:val="24"/>
                <w:szCs w:val="24"/>
              </w:rPr>
              <w:t>一、材料完整（10 分）：</w:t>
            </w:r>
          </w:p>
          <w:p>
            <w:pPr>
              <w:pStyle w:val="15"/>
              <w:tabs>
                <w:tab w:val="left" w:pos="1020"/>
              </w:tabs>
              <w:adjustRightInd w:val="0"/>
              <w:snapToGrid w:val="0"/>
              <w:spacing w:before="0" w:line="276" w:lineRule="auto"/>
              <w:ind w:left="0" w:right="476" w:firstLine="240" w:firstLineChars="100"/>
              <w:rPr>
                <w:rFonts w:ascii="Times New Roman" w:hAnsi="Times New Roman" w:eastAsia="宋体" w:cs="Times New Roman"/>
                <w:sz w:val="24"/>
                <w:szCs w:val="24"/>
              </w:rPr>
            </w:pPr>
            <w:r>
              <w:rPr>
                <w:rFonts w:ascii="Times New Roman" w:hAnsi="Times New Roman" w:eastAsia="宋体" w:cs="Times New Roman"/>
                <w:sz w:val="24"/>
                <w:szCs w:val="24"/>
              </w:rPr>
              <w:t>1.微视频命名规范，</w:t>
            </w:r>
            <w:r>
              <w:rPr>
                <w:rFonts w:ascii="Times New Roman" w:hAnsi="Times New Roman" w:eastAsia="宋体" w:cs="Times New Roman"/>
                <w:spacing w:val="-7"/>
                <w:sz w:val="24"/>
                <w:szCs w:val="24"/>
              </w:rPr>
              <w:t>微视频</w:t>
            </w:r>
            <w:r>
              <w:rPr>
                <w:rFonts w:ascii="Times New Roman" w:hAnsi="Times New Roman" w:eastAsia="宋体" w:cs="Times New Roman"/>
                <w:sz w:val="24"/>
                <w:szCs w:val="24"/>
              </w:rPr>
              <w:t>命名格式应为：联系人姓名-参赛组-相关知识点，如“张三-生理学-</w:t>
            </w:r>
            <w:r>
              <w:rPr>
                <w:rFonts w:ascii="Times New Roman" w:hAnsi="Times New Roman" w:eastAsia="宋体" w:cs="Times New Roman"/>
                <w:sz w:val="24"/>
                <w:szCs w:val="24"/>
                <w:lang w:val="en-US"/>
              </w:rPr>
              <w:t>ABO血型</w:t>
            </w:r>
            <w:r>
              <w:rPr>
                <w:rFonts w:ascii="Times New Roman" w:hAnsi="Times New Roman" w:eastAsia="宋体" w:cs="Times New Roman"/>
                <w:sz w:val="24"/>
                <w:szCs w:val="24"/>
              </w:rPr>
              <w:t>”；</w:t>
            </w:r>
          </w:p>
          <w:p>
            <w:pPr>
              <w:pStyle w:val="15"/>
              <w:tabs>
                <w:tab w:val="left" w:pos="1020"/>
              </w:tabs>
              <w:adjustRightInd w:val="0"/>
              <w:snapToGrid w:val="0"/>
              <w:spacing w:before="0" w:line="276" w:lineRule="auto"/>
              <w:ind w:left="0" w:right="476" w:firstLine="240" w:firstLineChars="100"/>
              <w:rPr>
                <w:rFonts w:ascii="Times New Roman" w:hAnsi="Times New Roman" w:eastAsia="宋体" w:cs="Times New Roman"/>
                <w:sz w:val="24"/>
                <w:szCs w:val="24"/>
              </w:rPr>
            </w:pPr>
            <w:r>
              <w:rPr>
                <w:rFonts w:ascii="Times New Roman" w:hAnsi="Times New Roman" w:eastAsia="宋体" w:cs="Times New Roman"/>
                <w:sz w:val="24"/>
                <w:szCs w:val="24"/>
              </w:rPr>
              <w:t>2.视频首页应标示相关知识点、节选内容及团队成员信息；</w:t>
            </w:r>
          </w:p>
          <w:p>
            <w:pPr>
              <w:pStyle w:val="15"/>
              <w:tabs>
                <w:tab w:val="left" w:pos="1020"/>
              </w:tabs>
              <w:adjustRightInd w:val="0"/>
              <w:snapToGrid w:val="0"/>
              <w:spacing w:before="0" w:line="276" w:lineRule="auto"/>
              <w:ind w:left="0" w:right="476" w:firstLine="230" w:firstLineChars="100"/>
              <w:rPr>
                <w:rFonts w:ascii="Times New Roman" w:hAnsi="Times New Roman" w:eastAsia="宋体" w:cs="Times New Roman"/>
                <w:sz w:val="24"/>
                <w:szCs w:val="24"/>
              </w:rPr>
            </w:pPr>
            <w:r>
              <w:rPr>
                <w:rFonts w:ascii="Times New Roman" w:hAnsi="Times New Roman" w:eastAsia="宋体" w:cs="Times New Roman"/>
                <w:spacing w:val="-5"/>
                <w:sz w:val="24"/>
                <w:szCs w:val="24"/>
              </w:rPr>
              <w:t>3.</w:t>
            </w:r>
            <w:r>
              <w:rPr>
                <w:rFonts w:ascii="Times New Roman" w:hAnsi="Times New Roman" w:eastAsia="宋体" w:cs="Times New Roman"/>
                <w:spacing w:val="-4"/>
                <w:sz w:val="24"/>
                <w:szCs w:val="24"/>
              </w:rPr>
              <w:t>如有引用图片、视频、动画等，须注明出处。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94" w:hRule="atLeast"/>
        </w:trPr>
        <w:tc>
          <w:tcPr>
            <w:tcW w:w="810" w:type="dxa"/>
            <w:vMerge w:val="continue"/>
            <w:tcBorders>
              <w:bottom w:val="single" w:color="auto" w:sz="4" w:space="0"/>
            </w:tcBorders>
            <w:shd w:val="clear" w:color="auto" w:fill="auto"/>
          </w:tcPr>
          <w:p>
            <w:pPr>
              <w:rPr>
                <w:rFonts w:ascii="Times New Roman" w:hAnsi="Times New Roman" w:eastAsia="宋体" w:cs="Times New Roman"/>
                <w:sz w:val="24"/>
                <w:szCs w:val="24"/>
              </w:rPr>
            </w:pPr>
          </w:p>
        </w:tc>
        <w:tc>
          <w:tcPr>
            <w:tcW w:w="8976" w:type="dxa"/>
            <w:tcBorders>
              <w:bottom w:val="single" w:color="auto" w:sz="4" w:space="0"/>
            </w:tcBorders>
            <w:shd w:val="clear" w:color="auto" w:fill="auto"/>
          </w:tcPr>
          <w:p>
            <w:pPr>
              <w:pStyle w:val="16"/>
              <w:spacing w:before="158" w:line="276" w:lineRule="auto"/>
              <w:ind w:left="158"/>
              <w:rPr>
                <w:rFonts w:ascii="Times New Roman" w:hAnsi="Times New Roman" w:eastAsia="宋体" w:cs="Times New Roman"/>
                <w:b/>
                <w:sz w:val="24"/>
                <w:szCs w:val="24"/>
              </w:rPr>
            </w:pPr>
            <w:r>
              <w:rPr>
                <w:rFonts w:ascii="Times New Roman" w:hAnsi="Times New Roman" w:eastAsia="宋体" w:cs="Times New Roman"/>
                <w:b/>
                <w:sz w:val="24"/>
                <w:szCs w:val="24"/>
              </w:rPr>
              <w:t>二、技术规范（10 分）：</w:t>
            </w:r>
          </w:p>
          <w:p>
            <w:pPr>
              <w:pStyle w:val="16"/>
              <w:adjustRightInd w:val="0"/>
              <w:snapToGrid w:val="0"/>
              <w:spacing w:line="276" w:lineRule="auto"/>
              <w:ind w:left="158" w:firstLine="216" w:firstLineChars="100"/>
              <w:rPr>
                <w:rFonts w:ascii="Times New Roman" w:hAnsi="Times New Roman" w:eastAsia="宋体" w:cs="Times New Roman"/>
                <w:spacing w:val="-12"/>
                <w:sz w:val="24"/>
                <w:szCs w:val="24"/>
              </w:rPr>
            </w:pPr>
            <w:r>
              <w:rPr>
                <w:rFonts w:ascii="Times New Roman" w:hAnsi="Times New Roman" w:eastAsia="宋体" w:cs="Times New Roman"/>
                <w:spacing w:val="-12"/>
                <w:sz w:val="24"/>
                <w:szCs w:val="24"/>
              </w:rPr>
              <w:t>1.</w:t>
            </w:r>
            <w:r>
              <w:rPr>
                <w:rFonts w:ascii="Times New Roman" w:hAnsi="Times New Roman" w:eastAsia="宋体" w:cs="Times New Roman"/>
                <w:sz w:val="24"/>
                <w:szCs w:val="24"/>
              </w:rPr>
              <w:t>视频</w:t>
            </w:r>
            <w:r>
              <w:rPr>
                <w:rFonts w:ascii="Times New Roman" w:hAnsi="Times New Roman" w:eastAsia="宋体" w:cs="Times New Roman"/>
                <w:spacing w:val="-9"/>
                <w:sz w:val="24"/>
                <w:szCs w:val="24"/>
              </w:rPr>
              <w:t>时长</w:t>
            </w:r>
            <w:r>
              <w:rPr>
                <w:rFonts w:ascii="Times New Roman" w:hAnsi="Times New Roman" w:eastAsia="宋体" w:cs="Times New Roman"/>
                <w:spacing w:val="-9"/>
                <w:sz w:val="24"/>
                <w:szCs w:val="24"/>
                <w:lang w:val="en-US"/>
              </w:rPr>
              <w:t>5-</w:t>
            </w:r>
            <w:r>
              <w:rPr>
                <w:rFonts w:ascii="Times New Roman" w:hAnsi="Times New Roman" w:eastAsia="宋体" w:cs="Times New Roman"/>
                <w:spacing w:val="-12"/>
                <w:sz w:val="24"/>
                <w:szCs w:val="24"/>
              </w:rPr>
              <w:t>10分钟；</w:t>
            </w:r>
          </w:p>
          <w:p>
            <w:pPr>
              <w:pStyle w:val="16"/>
              <w:adjustRightInd w:val="0"/>
              <w:snapToGrid w:val="0"/>
              <w:spacing w:line="276" w:lineRule="auto"/>
              <w:ind w:left="158" w:firstLine="216" w:firstLineChars="100"/>
              <w:rPr>
                <w:rFonts w:ascii="Times New Roman" w:hAnsi="Times New Roman" w:eastAsia="宋体" w:cs="Times New Roman"/>
                <w:spacing w:val="-12"/>
                <w:sz w:val="24"/>
                <w:szCs w:val="24"/>
              </w:rPr>
            </w:pPr>
            <w:r>
              <w:rPr>
                <w:rFonts w:ascii="Times New Roman" w:hAnsi="Times New Roman" w:eastAsia="宋体" w:cs="Times New Roman"/>
                <w:spacing w:val="-12"/>
                <w:sz w:val="24"/>
                <w:szCs w:val="24"/>
              </w:rPr>
              <w:t>2.视频分辨率1280*720及以上，大小≤ 200 MB；</w:t>
            </w:r>
          </w:p>
          <w:p>
            <w:pPr>
              <w:pStyle w:val="16"/>
              <w:adjustRightInd w:val="0"/>
              <w:snapToGrid w:val="0"/>
              <w:spacing w:line="276" w:lineRule="auto"/>
              <w:ind w:left="158" w:firstLine="216" w:firstLineChars="100"/>
              <w:rPr>
                <w:rFonts w:ascii="Times New Roman" w:hAnsi="Times New Roman" w:eastAsia="宋体" w:cs="Times New Roman"/>
                <w:spacing w:val="-9"/>
                <w:sz w:val="24"/>
                <w:szCs w:val="24"/>
              </w:rPr>
            </w:pPr>
            <w:r>
              <w:rPr>
                <w:rFonts w:ascii="Times New Roman" w:hAnsi="Times New Roman" w:eastAsia="宋体" w:cs="Times New Roman"/>
                <w:spacing w:val="-12"/>
                <w:sz w:val="24"/>
                <w:szCs w:val="24"/>
              </w:rPr>
              <w:t>3.</w:t>
            </w:r>
            <w:r>
              <w:rPr>
                <w:rFonts w:ascii="Times New Roman" w:hAnsi="Times New Roman" w:eastAsia="宋体" w:cs="Times New Roman"/>
                <w:spacing w:val="-9"/>
                <w:sz w:val="24"/>
                <w:szCs w:val="24"/>
              </w:rPr>
              <w:t>整体设计美观、色调协调；</w:t>
            </w:r>
          </w:p>
          <w:p>
            <w:pPr>
              <w:pStyle w:val="16"/>
              <w:adjustRightInd w:val="0"/>
              <w:snapToGrid w:val="0"/>
              <w:spacing w:line="276" w:lineRule="auto"/>
              <w:ind w:left="158" w:firstLine="222" w:firstLineChars="100"/>
              <w:rPr>
                <w:rFonts w:ascii="Times New Roman" w:hAnsi="Times New Roman" w:eastAsia="宋体" w:cs="Times New Roman"/>
                <w:spacing w:val="-8"/>
                <w:sz w:val="24"/>
                <w:szCs w:val="24"/>
              </w:rPr>
            </w:pPr>
            <w:r>
              <w:rPr>
                <w:rFonts w:ascii="Times New Roman" w:hAnsi="Times New Roman" w:eastAsia="宋体" w:cs="Times New Roman"/>
                <w:spacing w:val="-9"/>
                <w:sz w:val="24"/>
                <w:szCs w:val="24"/>
              </w:rPr>
              <w:t>4.</w:t>
            </w:r>
            <w:r>
              <w:rPr>
                <w:rFonts w:ascii="Times New Roman" w:hAnsi="Times New Roman" w:eastAsia="宋体" w:cs="Times New Roman"/>
                <w:spacing w:val="-8"/>
                <w:sz w:val="24"/>
                <w:szCs w:val="24"/>
              </w:rPr>
              <w:t>图像清晰稳定，构图合理；</w:t>
            </w:r>
          </w:p>
          <w:p>
            <w:pPr>
              <w:pStyle w:val="16"/>
              <w:adjustRightInd w:val="0"/>
              <w:snapToGrid w:val="0"/>
              <w:spacing w:line="276" w:lineRule="auto"/>
              <w:ind w:left="158" w:firstLine="224" w:firstLineChars="100"/>
              <w:rPr>
                <w:rFonts w:ascii="Times New Roman" w:hAnsi="Times New Roman" w:eastAsia="宋体" w:cs="Times New Roman"/>
                <w:spacing w:val="-5"/>
                <w:sz w:val="24"/>
                <w:szCs w:val="24"/>
              </w:rPr>
            </w:pPr>
            <w:r>
              <w:rPr>
                <w:rFonts w:ascii="Times New Roman" w:hAnsi="Times New Roman" w:eastAsia="宋体" w:cs="Times New Roman"/>
                <w:spacing w:val="-8"/>
                <w:sz w:val="24"/>
                <w:szCs w:val="24"/>
              </w:rPr>
              <w:t>5.</w:t>
            </w:r>
            <w:r>
              <w:rPr>
                <w:rFonts w:hint="eastAsia" w:ascii="Times New Roman" w:hAnsi="Times New Roman" w:eastAsia="宋体" w:cs="Times New Roman"/>
                <w:spacing w:val="-5"/>
                <w:sz w:val="24"/>
                <w:szCs w:val="24"/>
              </w:rPr>
              <w:t>须</w:t>
            </w:r>
            <w:r>
              <w:rPr>
                <w:rFonts w:ascii="Times New Roman" w:hAnsi="Times New Roman" w:eastAsia="宋体" w:cs="Times New Roman"/>
                <w:spacing w:val="-5"/>
                <w:sz w:val="24"/>
                <w:szCs w:val="24"/>
              </w:rPr>
              <w:t>用普通话讲授，声音清楚</w:t>
            </w:r>
            <w:r>
              <w:rPr>
                <w:rFonts w:ascii="Times New Roman" w:hAnsi="Times New Roman" w:eastAsia="宋体" w:cs="Times New Roman"/>
                <w:spacing w:val="-8"/>
                <w:sz w:val="24"/>
                <w:szCs w:val="24"/>
              </w:rPr>
              <w:t>、无杂音</w:t>
            </w:r>
            <w:r>
              <w:rPr>
                <w:rFonts w:ascii="Times New Roman" w:hAnsi="Times New Roman" w:eastAsia="宋体" w:cs="Times New Roman"/>
                <w:spacing w:val="-5"/>
                <w:sz w:val="24"/>
                <w:szCs w:val="24"/>
              </w:rPr>
              <w:t>，主要教学环节有字幕提示；</w:t>
            </w:r>
          </w:p>
          <w:p>
            <w:pPr>
              <w:pStyle w:val="16"/>
              <w:adjustRightInd w:val="0"/>
              <w:snapToGrid w:val="0"/>
              <w:spacing w:line="276" w:lineRule="auto"/>
              <w:ind w:left="158" w:firstLine="230" w:firstLineChars="100"/>
              <w:rPr>
                <w:rFonts w:ascii="Times New Roman" w:hAnsi="Times New Roman" w:eastAsia="宋体" w:cs="Times New Roman"/>
                <w:spacing w:val="-5"/>
                <w:sz w:val="24"/>
                <w:szCs w:val="24"/>
              </w:rPr>
            </w:pPr>
            <w:r>
              <w:rPr>
                <w:rFonts w:ascii="Times New Roman" w:hAnsi="Times New Roman" w:eastAsia="宋体" w:cs="Times New Roman"/>
                <w:spacing w:val="-5"/>
                <w:sz w:val="24"/>
                <w:szCs w:val="24"/>
              </w:rPr>
              <w:t>6.可选用动画配音、模拟人、真人出镜等多种技术手段，如出镜讲解</w:t>
            </w:r>
            <w:r>
              <w:rPr>
                <w:rFonts w:hint="eastAsia" w:ascii="Times New Roman" w:hAnsi="Times New Roman" w:eastAsia="宋体" w:cs="Times New Roman"/>
                <w:spacing w:val="-5"/>
                <w:sz w:val="24"/>
                <w:szCs w:val="24"/>
              </w:rPr>
              <w:t>须</w:t>
            </w:r>
            <w:r>
              <w:rPr>
                <w:rFonts w:ascii="Times New Roman" w:hAnsi="Times New Roman" w:eastAsia="宋体" w:cs="Times New Roman"/>
                <w:spacing w:val="-5"/>
                <w:sz w:val="24"/>
                <w:szCs w:val="24"/>
              </w:rPr>
              <w:t>仪表端庄、教态自然</w:t>
            </w:r>
            <w:r>
              <w:rPr>
                <w:rFonts w:hint="eastAsia" w:ascii="Times New Roman" w:hAnsi="Times New Roman" w:eastAsia="宋体" w:cs="Times New Roman"/>
                <w:spacing w:val="-5"/>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59" w:hRule="atLeast"/>
        </w:trPr>
        <w:tc>
          <w:tcPr>
            <w:tcW w:w="810" w:type="dxa"/>
            <w:vMerge w:val="restart"/>
            <w:shd w:val="clear" w:color="auto" w:fill="auto"/>
          </w:tcPr>
          <w:p>
            <w:pPr>
              <w:pStyle w:val="16"/>
              <w:rPr>
                <w:rFonts w:ascii="Times New Roman" w:hAnsi="Times New Roman" w:eastAsia="宋体" w:cs="Times New Roman"/>
                <w:b/>
                <w:sz w:val="24"/>
                <w:szCs w:val="24"/>
              </w:rPr>
            </w:pPr>
          </w:p>
          <w:p>
            <w:pPr>
              <w:pStyle w:val="16"/>
              <w:rPr>
                <w:rFonts w:ascii="Times New Roman" w:hAnsi="Times New Roman" w:eastAsia="宋体" w:cs="Times New Roman"/>
                <w:b/>
                <w:sz w:val="24"/>
                <w:szCs w:val="24"/>
              </w:rPr>
            </w:pPr>
          </w:p>
          <w:p>
            <w:pPr>
              <w:pStyle w:val="16"/>
              <w:rPr>
                <w:rFonts w:ascii="Times New Roman" w:hAnsi="Times New Roman" w:eastAsia="宋体" w:cs="Times New Roman"/>
                <w:b/>
                <w:sz w:val="24"/>
                <w:szCs w:val="24"/>
              </w:rPr>
            </w:pPr>
          </w:p>
          <w:p>
            <w:pPr>
              <w:pStyle w:val="16"/>
              <w:rPr>
                <w:rFonts w:ascii="Times New Roman" w:hAnsi="Times New Roman" w:eastAsia="宋体" w:cs="Times New Roman"/>
                <w:b/>
                <w:sz w:val="24"/>
                <w:szCs w:val="24"/>
              </w:rPr>
            </w:pPr>
          </w:p>
          <w:p>
            <w:pPr>
              <w:pStyle w:val="16"/>
              <w:rPr>
                <w:rFonts w:ascii="Times New Roman" w:hAnsi="Times New Roman" w:eastAsia="宋体" w:cs="Times New Roman"/>
                <w:b/>
                <w:sz w:val="24"/>
                <w:szCs w:val="24"/>
              </w:rPr>
            </w:pPr>
          </w:p>
          <w:p>
            <w:pPr>
              <w:pStyle w:val="16"/>
              <w:rPr>
                <w:rFonts w:ascii="Times New Roman" w:hAnsi="Times New Roman" w:eastAsia="宋体" w:cs="Times New Roman"/>
                <w:b/>
                <w:sz w:val="24"/>
                <w:szCs w:val="24"/>
              </w:rPr>
            </w:pPr>
          </w:p>
          <w:p>
            <w:pPr>
              <w:pStyle w:val="16"/>
              <w:rPr>
                <w:rFonts w:ascii="Times New Roman" w:hAnsi="Times New Roman" w:eastAsia="宋体" w:cs="Times New Roman"/>
                <w:b/>
                <w:sz w:val="24"/>
                <w:szCs w:val="24"/>
              </w:rPr>
            </w:pPr>
          </w:p>
          <w:p>
            <w:pPr>
              <w:pStyle w:val="16"/>
              <w:spacing w:before="1" w:line="249" w:lineRule="auto"/>
              <w:ind w:left="165" w:right="130" w:firstLine="28"/>
              <w:jc w:val="center"/>
              <w:rPr>
                <w:rFonts w:ascii="Times New Roman" w:hAnsi="Times New Roman" w:eastAsia="宋体" w:cs="Times New Roman"/>
                <w:sz w:val="24"/>
                <w:szCs w:val="24"/>
              </w:rPr>
            </w:pPr>
          </w:p>
          <w:p>
            <w:pPr>
              <w:pStyle w:val="16"/>
              <w:spacing w:before="1" w:line="249" w:lineRule="auto"/>
              <w:ind w:left="165" w:right="130" w:firstLine="28"/>
              <w:jc w:val="center"/>
              <w:rPr>
                <w:rFonts w:ascii="Times New Roman" w:hAnsi="Times New Roman" w:eastAsia="宋体" w:cs="Times New Roman"/>
                <w:sz w:val="24"/>
                <w:szCs w:val="24"/>
              </w:rPr>
            </w:pPr>
            <w:r>
              <w:rPr>
                <w:rFonts w:ascii="Times New Roman" w:hAnsi="Times New Roman" w:eastAsia="宋体" w:cs="Times New Roman"/>
                <w:sz w:val="24"/>
                <w:szCs w:val="24"/>
              </w:rPr>
              <w:t>视频</w:t>
            </w:r>
          </w:p>
          <w:p>
            <w:pPr>
              <w:pStyle w:val="16"/>
              <w:spacing w:before="1" w:line="249" w:lineRule="auto"/>
              <w:ind w:left="165" w:right="130" w:firstLine="28"/>
              <w:jc w:val="center"/>
              <w:rPr>
                <w:rFonts w:ascii="Times New Roman" w:hAnsi="Times New Roman" w:eastAsia="宋体" w:cs="Times New Roman"/>
                <w:sz w:val="24"/>
                <w:szCs w:val="24"/>
              </w:rPr>
            </w:pPr>
            <w:r>
              <w:rPr>
                <w:rFonts w:ascii="Times New Roman" w:hAnsi="Times New Roman" w:eastAsia="宋体" w:cs="Times New Roman"/>
                <w:sz w:val="24"/>
                <w:szCs w:val="24"/>
              </w:rPr>
              <w:t>设计</w:t>
            </w:r>
          </w:p>
          <w:p>
            <w:pPr>
              <w:pStyle w:val="16"/>
              <w:spacing w:before="1" w:line="249" w:lineRule="auto"/>
              <w:ind w:left="165" w:right="130" w:firstLine="28"/>
              <w:jc w:val="center"/>
              <w:rPr>
                <w:rFonts w:ascii="Times New Roman" w:hAnsi="Times New Roman" w:eastAsia="宋体" w:cs="Times New Roman"/>
                <w:spacing w:val="-35"/>
                <w:sz w:val="24"/>
                <w:szCs w:val="24"/>
              </w:rPr>
            </w:pPr>
            <w:r>
              <w:rPr>
                <w:rFonts w:ascii="Times New Roman" w:hAnsi="Times New Roman" w:eastAsia="宋体" w:cs="Times New Roman"/>
                <w:sz w:val="24"/>
                <w:szCs w:val="24"/>
              </w:rPr>
              <w:t>50</w:t>
            </w:r>
            <w:r>
              <w:rPr>
                <w:rFonts w:ascii="Times New Roman" w:hAnsi="Times New Roman" w:eastAsia="宋体" w:cs="Times New Roman"/>
                <w:spacing w:val="-35"/>
                <w:sz w:val="24"/>
                <w:szCs w:val="24"/>
              </w:rPr>
              <w:t xml:space="preserve"> </w:t>
            </w:r>
          </w:p>
          <w:p>
            <w:pPr>
              <w:pStyle w:val="16"/>
              <w:spacing w:before="1" w:line="249" w:lineRule="auto"/>
              <w:ind w:left="165" w:right="130" w:firstLine="28"/>
              <w:jc w:val="center"/>
              <w:rPr>
                <w:rFonts w:ascii="Times New Roman" w:hAnsi="Times New Roman" w:eastAsia="宋体" w:cs="Times New Roman"/>
                <w:sz w:val="24"/>
                <w:szCs w:val="24"/>
              </w:rPr>
            </w:pPr>
            <w:r>
              <w:rPr>
                <w:rFonts w:ascii="Times New Roman" w:hAnsi="Times New Roman" w:eastAsia="宋体" w:cs="Times New Roman"/>
                <w:spacing w:val="-35"/>
                <w:sz w:val="24"/>
                <w:szCs w:val="24"/>
              </w:rPr>
              <w:t>分</w:t>
            </w:r>
          </w:p>
        </w:tc>
        <w:tc>
          <w:tcPr>
            <w:tcW w:w="8976" w:type="dxa"/>
            <w:shd w:val="clear" w:color="auto" w:fill="auto"/>
          </w:tcPr>
          <w:p>
            <w:pPr>
              <w:pStyle w:val="16"/>
              <w:spacing w:before="120" w:beforeLines="50" w:line="276" w:lineRule="auto"/>
              <w:ind w:left="159"/>
              <w:jc w:val="both"/>
              <w:rPr>
                <w:rFonts w:ascii="Times New Roman" w:hAnsi="Times New Roman" w:eastAsia="宋体" w:cs="Times New Roman"/>
                <w:b/>
                <w:sz w:val="24"/>
                <w:szCs w:val="24"/>
              </w:rPr>
            </w:pPr>
            <w:r>
              <w:rPr>
                <w:rFonts w:ascii="Times New Roman" w:hAnsi="Times New Roman" w:eastAsia="宋体" w:cs="Times New Roman"/>
                <w:b/>
                <w:sz w:val="24"/>
                <w:szCs w:val="24"/>
              </w:rPr>
              <w:t>三、知识点选择（10 分）：</w:t>
            </w:r>
          </w:p>
          <w:p>
            <w:pPr>
              <w:pStyle w:val="16"/>
              <w:spacing w:before="10" w:line="276" w:lineRule="auto"/>
              <w:ind w:left="158" w:right="286" w:firstLine="240" w:firstLineChars="100"/>
              <w:jc w:val="both"/>
              <w:rPr>
                <w:rFonts w:ascii="Times New Roman" w:hAnsi="Times New Roman" w:eastAsia="宋体" w:cs="Times New Roman"/>
                <w:sz w:val="24"/>
                <w:szCs w:val="24"/>
              </w:rPr>
            </w:pPr>
            <w:r>
              <w:rPr>
                <w:rFonts w:ascii="Times New Roman" w:hAnsi="Times New Roman" w:eastAsia="宋体" w:cs="Times New Roman"/>
                <w:sz w:val="24"/>
                <w:szCs w:val="24"/>
              </w:rPr>
              <w:t>1.微视频知识点的选取注重于分析临床疾病、执业医师</w:t>
            </w:r>
            <w:r>
              <w:rPr>
                <w:rFonts w:hint="eastAsia" w:ascii="Times New Roman" w:hAnsi="Times New Roman" w:eastAsia="宋体" w:cs="Times New Roman"/>
                <w:sz w:val="24"/>
                <w:szCs w:val="24"/>
              </w:rPr>
              <w:t>资格考试</w:t>
            </w:r>
            <w:r>
              <w:rPr>
                <w:rFonts w:ascii="Times New Roman" w:hAnsi="Times New Roman" w:eastAsia="宋体" w:cs="Times New Roman"/>
                <w:sz w:val="24"/>
                <w:szCs w:val="24"/>
              </w:rPr>
              <w:t>试题及</w:t>
            </w:r>
            <w:r>
              <w:rPr>
                <w:rFonts w:hint="eastAsia" w:ascii="Times New Roman" w:hAnsi="Times New Roman" w:eastAsia="宋体" w:cs="Times New Roman"/>
                <w:sz w:val="24"/>
                <w:szCs w:val="24"/>
              </w:rPr>
              <w:t>考研</w:t>
            </w:r>
            <w:r>
              <w:rPr>
                <w:rFonts w:ascii="Times New Roman" w:hAnsi="Times New Roman" w:eastAsia="宋体" w:cs="Times New Roman"/>
                <w:sz w:val="24"/>
                <w:szCs w:val="24"/>
              </w:rPr>
              <w:t>西医综合试题解析、健康科普或解释生活及实验现象等</w:t>
            </w:r>
            <w:r>
              <w:rPr>
                <w:rFonts w:hint="eastAsia" w:ascii="Times New Roman" w:hAnsi="Times New Roman" w:eastAsia="宋体" w:cs="Times New Roman"/>
                <w:sz w:val="24"/>
                <w:szCs w:val="24"/>
              </w:rPr>
              <w:t>；</w:t>
            </w:r>
          </w:p>
          <w:p>
            <w:pPr>
              <w:pStyle w:val="16"/>
              <w:spacing w:before="10" w:line="276" w:lineRule="auto"/>
              <w:ind w:left="158" w:right="286" w:firstLine="240" w:firstLineChars="100"/>
              <w:jc w:val="both"/>
              <w:rPr>
                <w:rFonts w:ascii="Times New Roman" w:hAnsi="Times New Roman" w:eastAsia="宋体" w:cs="Times New Roman"/>
                <w:sz w:val="24"/>
                <w:szCs w:val="24"/>
              </w:rPr>
            </w:pPr>
            <w:r>
              <w:rPr>
                <w:rFonts w:ascii="Times New Roman" w:hAnsi="Times New Roman" w:eastAsia="宋体" w:cs="Times New Roman"/>
                <w:sz w:val="24"/>
                <w:szCs w:val="24"/>
                <w:lang w:val="en-US"/>
              </w:rPr>
              <w:t>2.</w:t>
            </w:r>
            <w:r>
              <w:rPr>
                <w:rFonts w:ascii="Times New Roman" w:hAnsi="Times New Roman" w:eastAsia="宋体" w:cs="Times New Roman"/>
                <w:sz w:val="24"/>
                <w:szCs w:val="24"/>
              </w:rPr>
              <w:t>具备独立性、完整性、示范性、代表性，能够有效解决学习过程中的重点、难点问题</w:t>
            </w:r>
            <w:r>
              <w:rPr>
                <w:rFonts w:hint="eastAsia" w:ascii="Times New Roman" w:hAnsi="Times New Roman" w:eastAsia="宋体" w:cs="Times New Roman"/>
                <w:sz w:val="24"/>
                <w:szCs w:val="24"/>
              </w:rPr>
              <w:t>；</w:t>
            </w:r>
          </w:p>
          <w:p>
            <w:pPr>
              <w:pStyle w:val="16"/>
              <w:spacing w:before="10" w:line="276" w:lineRule="auto"/>
              <w:ind w:left="158" w:right="286" w:firstLine="240" w:firstLineChars="100"/>
              <w:jc w:val="both"/>
              <w:rPr>
                <w:rFonts w:ascii="Times New Roman" w:hAnsi="Times New Roman" w:eastAsia="宋体" w:cs="Times New Roman"/>
                <w:sz w:val="24"/>
                <w:szCs w:val="24"/>
              </w:rPr>
            </w:pPr>
            <w:r>
              <w:rPr>
                <w:rFonts w:ascii="Times New Roman" w:hAnsi="Times New Roman" w:eastAsia="宋体" w:cs="Times New Roman"/>
                <w:sz w:val="24"/>
                <w:szCs w:val="24"/>
                <w:lang w:val="en-US"/>
              </w:rPr>
              <w:t>3.</w:t>
            </w:r>
            <w:r>
              <w:rPr>
                <w:rFonts w:ascii="Times New Roman" w:hAnsi="Times New Roman" w:eastAsia="宋体" w:cs="Times New Roman"/>
                <w:sz w:val="24"/>
                <w:szCs w:val="24"/>
              </w:rPr>
              <w:t>鼓励通俗易懂、短小精悍的作品。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88" w:hRule="atLeast"/>
        </w:trPr>
        <w:tc>
          <w:tcPr>
            <w:tcW w:w="810" w:type="dxa"/>
            <w:vMerge w:val="continue"/>
            <w:shd w:val="clear" w:color="auto" w:fill="auto"/>
          </w:tcPr>
          <w:p>
            <w:pPr>
              <w:rPr>
                <w:rFonts w:ascii="Times New Roman" w:hAnsi="Times New Roman" w:eastAsia="宋体" w:cs="Times New Roman"/>
                <w:sz w:val="24"/>
                <w:szCs w:val="24"/>
              </w:rPr>
            </w:pPr>
          </w:p>
        </w:tc>
        <w:tc>
          <w:tcPr>
            <w:tcW w:w="8976" w:type="dxa"/>
            <w:shd w:val="clear" w:color="auto" w:fill="auto"/>
          </w:tcPr>
          <w:p>
            <w:pPr>
              <w:pStyle w:val="16"/>
              <w:spacing w:before="158" w:line="276" w:lineRule="auto"/>
              <w:ind w:left="158"/>
              <w:rPr>
                <w:rFonts w:ascii="Times New Roman" w:hAnsi="Times New Roman" w:eastAsia="宋体" w:cs="Times New Roman"/>
                <w:b/>
                <w:sz w:val="24"/>
                <w:szCs w:val="24"/>
              </w:rPr>
            </w:pPr>
            <w:r>
              <w:rPr>
                <w:rFonts w:ascii="Times New Roman" w:hAnsi="Times New Roman" w:eastAsia="宋体" w:cs="Times New Roman"/>
                <w:b/>
                <w:sz w:val="24"/>
                <w:szCs w:val="24"/>
              </w:rPr>
              <w:t>四、设计与组织（20 分）：</w:t>
            </w:r>
          </w:p>
          <w:p>
            <w:pPr>
              <w:pStyle w:val="16"/>
              <w:spacing w:before="12" w:line="276" w:lineRule="auto"/>
              <w:ind w:left="220" w:leftChars="100" w:right="183" w:firstLine="100" w:firstLineChars="43"/>
              <w:rPr>
                <w:rFonts w:ascii="Times New Roman" w:hAnsi="Times New Roman" w:eastAsia="宋体" w:cs="Times New Roman"/>
                <w:sz w:val="24"/>
                <w:szCs w:val="24"/>
              </w:rPr>
            </w:pPr>
            <w:r>
              <w:rPr>
                <w:rFonts w:ascii="Times New Roman" w:hAnsi="Times New Roman" w:eastAsia="宋体" w:cs="Times New Roman"/>
                <w:spacing w:val="-3"/>
                <w:sz w:val="24"/>
                <w:szCs w:val="24"/>
              </w:rPr>
              <w:t>1.围绕知识点展开解析，深入浅出，能够应用所选知识点解决实际问题（</w:t>
            </w:r>
            <w:r>
              <w:rPr>
                <w:rFonts w:ascii="Times New Roman" w:hAnsi="Times New Roman" w:eastAsia="宋体" w:cs="Times New Roman"/>
                <w:sz w:val="24"/>
                <w:szCs w:val="24"/>
              </w:rPr>
              <w:t>临床</w:t>
            </w:r>
            <w:r>
              <w:rPr>
                <w:rFonts w:hint="eastAsia" w:ascii="Times New Roman" w:hAnsi="Times New Roman" w:eastAsia="宋体" w:cs="Times New Roman"/>
                <w:sz w:val="24"/>
                <w:szCs w:val="24"/>
              </w:rPr>
              <w:t>疾</w:t>
            </w:r>
            <w:r>
              <w:rPr>
                <w:rFonts w:ascii="Times New Roman" w:hAnsi="Times New Roman" w:eastAsia="宋体" w:cs="Times New Roman"/>
                <w:sz w:val="24"/>
                <w:szCs w:val="24"/>
              </w:rPr>
              <w:t>病、执业医师</w:t>
            </w:r>
            <w:r>
              <w:rPr>
                <w:rFonts w:hint="eastAsia" w:ascii="Times New Roman" w:hAnsi="Times New Roman" w:eastAsia="宋体" w:cs="Times New Roman"/>
                <w:sz w:val="24"/>
                <w:szCs w:val="24"/>
              </w:rPr>
              <w:t>资格考试</w:t>
            </w:r>
            <w:r>
              <w:rPr>
                <w:rFonts w:ascii="Times New Roman" w:hAnsi="Times New Roman" w:eastAsia="宋体" w:cs="Times New Roman"/>
                <w:sz w:val="24"/>
                <w:szCs w:val="24"/>
              </w:rPr>
              <w:t>试题</w:t>
            </w:r>
            <w:r>
              <w:rPr>
                <w:rFonts w:hint="eastAsia" w:ascii="Times New Roman" w:hAnsi="Times New Roman" w:eastAsia="宋体" w:cs="Times New Roman"/>
                <w:sz w:val="24"/>
                <w:szCs w:val="24"/>
              </w:rPr>
              <w:t>或考研</w:t>
            </w:r>
            <w:r>
              <w:rPr>
                <w:rFonts w:ascii="Times New Roman" w:hAnsi="Times New Roman" w:eastAsia="宋体" w:cs="Times New Roman"/>
                <w:sz w:val="24"/>
                <w:szCs w:val="24"/>
              </w:rPr>
              <w:t>西医综合试题、健康科普、生活见闻、实验现象等</w:t>
            </w:r>
            <w:r>
              <w:rPr>
                <w:rFonts w:ascii="Times New Roman" w:hAnsi="Times New Roman" w:eastAsia="宋体" w:cs="Times New Roman"/>
                <w:spacing w:val="-3"/>
                <w:sz w:val="24"/>
                <w:szCs w:val="24"/>
              </w:rPr>
              <w:t>）</w:t>
            </w:r>
            <w:r>
              <w:rPr>
                <w:rFonts w:hint="eastAsia" w:ascii="Times New Roman" w:hAnsi="Times New Roman" w:eastAsia="宋体" w:cs="Times New Roman"/>
                <w:sz w:val="24"/>
                <w:szCs w:val="24"/>
              </w:rPr>
              <w:t>；</w:t>
            </w:r>
          </w:p>
          <w:p>
            <w:pPr>
              <w:pStyle w:val="16"/>
              <w:tabs>
                <w:tab w:val="left" w:pos="685"/>
              </w:tabs>
              <w:spacing w:before="5" w:line="276" w:lineRule="auto"/>
              <w:ind w:left="369" w:right="183"/>
              <w:rPr>
                <w:rFonts w:ascii="Times New Roman" w:hAnsi="Times New Roman" w:eastAsia="宋体" w:cs="Times New Roman"/>
                <w:spacing w:val="-3"/>
                <w:sz w:val="24"/>
                <w:szCs w:val="24"/>
              </w:rPr>
            </w:pPr>
            <w:r>
              <w:rPr>
                <w:rFonts w:ascii="Times New Roman" w:hAnsi="Times New Roman" w:eastAsia="宋体" w:cs="Times New Roman"/>
                <w:spacing w:val="-3"/>
                <w:sz w:val="24"/>
                <w:szCs w:val="24"/>
              </w:rPr>
              <w:t>2.目的明确，思路清晰，体现理论知识的实际运用</w:t>
            </w:r>
            <w:r>
              <w:rPr>
                <w:rFonts w:hint="eastAsia" w:ascii="Times New Roman" w:hAnsi="Times New Roman" w:eastAsia="宋体" w:cs="Times New Roman"/>
                <w:spacing w:val="-3"/>
                <w:sz w:val="24"/>
                <w:szCs w:val="24"/>
              </w:rPr>
              <w:t>；</w:t>
            </w:r>
          </w:p>
          <w:p>
            <w:pPr>
              <w:pStyle w:val="16"/>
              <w:tabs>
                <w:tab w:val="left" w:pos="685"/>
              </w:tabs>
              <w:spacing w:before="5" w:line="276" w:lineRule="auto"/>
              <w:ind w:left="369" w:right="183"/>
              <w:rPr>
                <w:rFonts w:ascii="Times New Roman" w:hAnsi="Times New Roman" w:eastAsia="宋体" w:cs="Times New Roman"/>
                <w:sz w:val="24"/>
                <w:szCs w:val="24"/>
              </w:rPr>
            </w:pPr>
            <w:r>
              <w:rPr>
                <w:rFonts w:ascii="Times New Roman" w:hAnsi="Times New Roman" w:eastAsia="宋体" w:cs="Times New Roman"/>
                <w:spacing w:val="-3"/>
                <w:sz w:val="24"/>
                <w:szCs w:val="24"/>
              </w:rPr>
              <w:t>3.内容严谨充实，能理论联系实际；无科学性、政治性错误及不良信息内容</w:t>
            </w:r>
            <w:r>
              <w:rPr>
                <w:rFonts w:hint="eastAsia" w:ascii="Times New Roman" w:hAnsi="Times New Roman" w:eastAsia="宋体" w:cs="Times New Roman"/>
                <w:spacing w:val="-3"/>
                <w:sz w:val="24"/>
                <w:szCs w:val="24"/>
              </w:rPr>
              <w:t>；</w:t>
            </w:r>
          </w:p>
          <w:p>
            <w:pPr>
              <w:pStyle w:val="16"/>
              <w:tabs>
                <w:tab w:val="left" w:pos="685"/>
              </w:tabs>
              <w:spacing w:line="276" w:lineRule="auto"/>
              <w:ind w:left="369" w:right="183"/>
              <w:rPr>
                <w:rFonts w:ascii="Times New Roman" w:hAnsi="Times New Roman" w:eastAsia="宋体" w:cs="Times New Roman"/>
                <w:spacing w:val="-3"/>
                <w:sz w:val="24"/>
                <w:szCs w:val="24"/>
              </w:rPr>
            </w:pPr>
            <w:r>
              <w:rPr>
                <w:rFonts w:ascii="Times New Roman" w:hAnsi="Times New Roman" w:eastAsia="宋体" w:cs="Times New Roman"/>
                <w:spacing w:val="-3"/>
                <w:sz w:val="24"/>
                <w:szCs w:val="24"/>
              </w:rPr>
              <w:t>4.符合认知规律</w:t>
            </w:r>
            <w:r>
              <w:rPr>
                <w:rFonts w:hint="eastAsia" w:ascii="Times New Roman" w:hAnsi="Times New Roman" w:eastAsia="宋体" w:cs="Times New Roman"/>
                <w:spacing w:val="-3"/>
                <w:sz w:val="24"/>
                <w:szCs w:val="24"/>
              </w:rPr>
              <w:t>，</w:t>
            </w:r>
            <w:r>
              <w:rPr>
                <w:rFonts w:ascii="Times New Roman" w:hAnsi="Times New Roman" w:eastAsia="宋体" w:cs="Times New Roman"/>
                <w:spacing w:val="-3"/>
                <w:sz w:val="24"/>
                <w:szCs w:val="24"/>
              </w:rPr>
              <w:t>主线清晰、重点突出，逻辑性强，明了易懂。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07" w:hRule="atLeast"/>
        </w:trPr>
        <w:tc>
          <w:tcPr>
            <w:tcW w:w="810" w:type="dxa"/>
            <w:vMerge w:val="continue"/>
            <w:tcBorders>
              <w:bottom w:val="single" w:color="auto" w:sz="4" w:space="0"/>
            </w:tcBorders>
            <w:shd w:val="clear" w:color="auto" w:fill="auto"/>
          </w:tcPr>
          <w:p>
            <w:pPr>
              <w:rPr>
                <w:rFonts w:ascii="Times New Roman" w:hAnsi="Times New Roman" w:eastAsia="宋体" w:cs="Times New Roman"/>
                <w:sz w:val="24"/>
                <w:szCs w:val="24"/>
              </w:rPr>
            </w:pPr>
          </w:p>
        </w:tc>
        <w:tc>
          <w:tcPr>
            <w:tcW w:w="8976" w:type="dxa"/>
            <w:tcBorders>
              <w:bottom w:val="single" w:color="auto" w:sz="4" w:space="0"/>
            </w:tcBorders>
            <w:shd w:val="clear" w:color="auto" w:fill="auto"/>
          </w:tcPr>
          <w:p>
            <w:pPr>
              <w:pStyle w:val="16"/>
              <w:spacing w:before="120" w:beforeLines="50" w:line="276" w:lineRule="auto"/>
              <w:ind w:left="159"/>
              <w:rPr>
                <w:rFonts w:ascii="Times New Roman" w:hAnsi="Times New Roman" w:eastAsia="宋体" w:cs="Times New Roman"/>
                <w:b/>
                <w:sz w:val="24"/>
                <w:szCs w:val="24"/>
              </w:rPr>
            </w:pPr>
            <w:r>
              <w:rPr>
                <w:rFonts w:ascii="Times New Roman" w:hAnsi="Times New Roman" w:eastAsia="宋体" w:cs="Times New Roman"/>
                <w:b/>
                <w:sz w:val="24"/>
                <w:szCs w:val="24"/>
              </w:rPr>
              <w:t>五、方法与手段（20 分）：</w:t>
            </w:r>
          </w:p>
          <w:p>
            <w:pPr>
              <w:pStyle w:val="16"/>
              <w:spacing w:before="12" w:line="276" w:lineRule="auto"/>
              <w:ind w:right="286" w:firstLine="468" w:firstLineChars="200"/>
              <w:rPr>
                <w:rFonts w:ascii="Times New Roman" w:hAnsi="Times New Roman" w:eastAsia="宋体" w:cs="Times New Roman"/>
                <w:spacing w:val="-3"/>
                <w:sz w:val="24"/>
                <w:szCs w:val="24"/>
              </w:rPr>
            </w:pPr>
            <w:r>
              <w:rPr>
                <w:rFonts w:ascii="Times New Roman" w:hAnsi="Times New Roman" w:eastAsia="宋体" w:cs="Times New Roman"/>
                <w:spacing w:val="-3"/>
                <w:sz w:val="24"/>
                <w:szCs w:val="24"/>
              </w:rPr>
              <w:t>1.理念先进，策略选择正确；</w:t>
            </w:r>
          </w:p>
          <w:p>
            <w:pPr>
              <w:pStyle w:val="16"/>
              <w:spacing w:before="12" w:line="276" w:lineRule="auto"/>
              <w:ind w:right="286" w:firstLine="468" w:firstLineChars="200"/>
              <w:rPr>
                <w:rFonts w:ascii="Times New Roman" w:hAnsi="Times New Roman" w:eastAsia="宋体" w:cs="Times New Roman"/>
                <w:spacing w:val="-3"/>
                <w:sz w:val="24"/>
                <w:szCs w:val="24"/>
              </w:rPr>
            </w:pPr>
            <w:r>
              <w:rPr>
                <w:rFonts w:ascii="Times New Roman" w:hAnsi="Times New Roman" w:eastAsia="宋体" w:cs="Times New Roman"/>
                <w:spacing w:val="-3"/>
                <w:sz w:val="24"/>
                <w:szCs w:val="24"/>
              </w:rPr>
              <w:t>2.能根据内容需求选用适当的方法；</w:t>
            </w:r>
          </w:p>
          <w:p>
            <w:pPr>
              <w:pStyle w:val="16"/>
              <w:spacing w:before="12" w:line="276" w:lineRule="auto"/>
              <w:ind w:right="286" w:firstLine="468" w:firstLineChars="200"/>
              <w:rPr>
                <w:rFonts w:ascii="Times New Roman" w:hAnsi="Times New Roman" w:eastAsia="宋体" w:cs="Times New Roman"/>
                <w:spacing w:val="-3"/>
                <w:sz w:val="24"/>
                <w:szCs w:val="24"/>
              </w:rPr>
            </w:pPr>
            <w:r>
              <w:rPr>
                <w:rFonts w:ascii="Times New Roman" w:hAnsi="Times New Roman" w:eastAsia="宋体" w:cs="Times New Roman"/>
                <w:spacing w:val="-3"/>
                <w:sz w:val="24"/>
                <w:szCs w:val="24"/>
              </w:rPr>
              <w:t>3.信息技术手段运用合理，正确选择和使用图片、动画、视频、HTML</w:t>
            </w:r>
            <w:r>
              <w:rPr>
                <w:rFonts w:ascii="Times New Roman" w:hAnsi="Times New Roman" w:eastAsia="宋体" w:cs="Times New Roman"/>
                <w:spacing w:val="-9"/>
                <w:sz w:val="24"/>
                <w:szCs w:val="24"/>
              </w:rPr>
              <w:t>网页等多种媒体技术。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86" w:hRule="atLeast"/>
        </w:trPr>
        <w:tc>
          <w:tcPr>
            <w:tcW w:w="810" w:type="dxa"/>
            <w:vMerge w:val="restart"/>
            <w:shd w:val="clear" w:color="auto" w:fill="auto"/>
          </w:tcPr>
          <w:p>
            <w:pPr>
              <w:pStyle w:val="16"/>
              <w:spacing w:before="1" w:line="249" w:lineRule="auto"/>
              <w:ind w:left="165" w:right="130" w:firstLine="28"/>
              <w:jc w:val="center"/>
              <w:rPr>
                <w:rFonts w:ascii="Times New Roman" w:hAnsi="Times New Roman" w:eastAsia="宋体" w:cs="Times New Roman"/>
                <w:sz w:val="24"/>
                <w:szCs w:val="24"/>
              </w:rPr>
            </w:pPr>
            <w:r>
              <w:rPr>
                <w:rFonts w:ascii="Times New Roman" w:hAnsi="Times New Roman" w:eastAsia="宋体" w:cs="Times New Roman"/>
                <w:sz w:val="24"/>
                <w:szCs w:val="24"/>
              </w:rPr>
              <w:t>效果</w:t>
            </w:r>
          </w:p>
          <w:p>
            <w:pPr>
              <w:pStyle w:val="16"/>
              <w:spacing w:before="1" w:line="249" w:lineRule="auto"/>
              <w:ind w:left="165" w:right="130" w:firstLine="28"/>
              <w:jc w:val="center"/>
              <w:rPr>
                <w:rFonts w:ascii="Times New Roman" w:hAnsi="Times New Roman" w:eastAsia="宋体" w:cs="Times New Roman"/>
                <w:sz w:val="24"/>
                <w:szCs w:val="24"/>
              </w:rPr>
            </w:pPr>
            <w:r>
              <w:rPr>
                <w:rFonts w:ascii="Times New Roman" w:hAnsi="Times New Roman" w:eastAsia="宋体" w:cs="Times New Roman"/>
                <w:sz w:val="24"/>
                <w:szCs w:val="24"/>
              </w:rPr>
              <w:t>与特</w:t>
            </w:r>
          </w:p>
          <w:p>
            <w:pPr>
              <w:pStyle w:val="16"/>
              <w:spacing w:before="1" w:line="249" w:lineRule="auto"/>
              <w:ind w:left="165" w:right="130" w:firstLine="28"/>
              <w:jc w:val="center"/>
              <w:rPr>
                <w:rFonts w:ascii="Times New Roman" w:hAnsi="Times New Roman" w:eastAsia="宋体" w:cs="Times New Roman"/>
                <w:spacing w:val="-35"/>
                <w:sz w:val="24"/>
                <w:szCs w:val="24"/>
              </w:rPr>
            </w:pPr>
            <w:r>
              <w:rPr>
                <w:rFonts w:ascii="Times New Roman" w:hAnsi="Times New Roman" w:eastAsia="宋体" w:cs="Times New Roman"/>
                <w:sz w:val="24"/>
                <w:szCs w:val="24"/>
              </w:rPr>
              <w:t>色30</w:t>
            </w:r>
            <w:r>
              <w:rPr>
                <w:rFonts w:ascii="Times New Roman" w:hAnsi="Times New Roman" w:eastAsia="宋体" w:cs="Times New Roman"/>
                <w:spacing w:val="-35"/>
                <w:sz w:val="24"/>
                <w:szCs w:val="24"/>
              </w:rPr>
              <w:t xml:space="preserve"> </w:t>
            </w:r>
          </w:p>
          <w:p>
            <w:pPr>
              <w:pStyle w:val="16"/>
              <w:spacing w:before="1" w:line="249" w:lineRule="auto"/>
              <w:ind w:left="165" w:right="130" w:firstLine="28"/>
              <w:jc w:val="center"/>
              <w:rPr>
                <w:rFonts w:ascii="Times New Roman" w:hAnsi="Times New Roman" w:eastAsia="宋体" w:cs="Times New Roman"/>
                <w:sz w:val="24"/>
                <w:szCs w:val="24"/>
              </w:rPr>
            </w:pPr>
            <w:r>
              <w:rPr>
                <w:rFonts w:ascii="Times New Roman" w:hAnsi="Times New Roman" w:eastAsia="宋体" w:cs="Times New Roman"/>
                <w:spacing w:val="-35"/>
                <w:sz w:val="24"/>
                <w:szCs w:val="24"/>
              </w:rPr>
              <w:t>分</w:t>
            </w:r>
          </w:p>
        </w:tc>
        <w:tc>
          <w:tcPr>
            <w:tcW w:w="8976" w:type="dxa"/>
            <w:shd w:val="clear" w:color="auto" w:fill="auto"/>
          </w:tcPr>
          <w:p>
            <w:pPr>
              <w:pStyle w:val="16"/>
              <w:spacing w:before="158" w:line="276" w:lineRule="auto"/>
              <w:ind w:left="158"/>
              <w:rPr>
                <w:rFonts w:ascii="Times New Roman" w:hAnsi="Times New Roman" w:eastAsia="宋体" w:cs="Times New Roman"/>
                <w:b/>
                <w:sz w:val="24"/>
                <w:szCs w:val="24"/>
              </w:rPr>
            </w:pPr>
            <w:r>
              <w:rPr>
                <w:rFonts w:ascii="Times New Roman" w:hAnsi="Times New Roman" w:eastAsia="宋体" w:cs="Times New Roman"/>
                <w:b/>
                <w:sz w:val="24"/>
                <w:szCs w:val="24"/>
              </w:rPr>
              <w:t>六、效果(15分)：</w:t>
            </w:r>
          </w:p>
          <w:p>
            <w:pPr>
              <w:pStyle w:val="16"/>
              <w:spacing w:before="10" w:line="276" w:lineRule="auto"/>
              <w:ind w:left="475" w:firstLine="240" w:firstLineChars="100"/>
              <w:rPr>
                <w:rFonts w:ascii="Times New Roman" w:hAnsi="Times New Roman" w:eastAsia="宋体" w:cs="Times New Roman"/>
                <w:sz w:val="24"/>
                <w:szCs w:val="24"/>
              </w:rPr>
            </w:pPr>
            <w:r>
              <w:rPr>
                <w:rFonts w:ascii="Times New Roman" w:hAnsi="Times New Roman" w:eastAsia="宋体" w:cs="Times New Roman"/>
                <w:sz w:val="24"/>
                <w:szCs w:val="24"/>
              </w:rPr>
              <w:t>有效解决实际问题，能促进知识运用及专业能力提高。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89" w:hRule="atLeast"/>
        </w:trPr>
        <w:tc>
          <w:tcPr>
            <w:tcW w:w="810" w:type="dxa"/>
            <w:vMerge w:val="continue"/>
            <w:tcBorders>
              <w:bottom w:val="single" w:color="auto" w:sz="4" w:space="0"/>
            </w:tcBorders>
            <w:shd w:val="clear" w:color="auto" w:fill="auto"/>
          </w:tcPr>
          <w:p>
            <w:pPr>
              <w:rPr>
                <w:rFonts w:ascii="Times New Roman" w:hAnsi="Times New Roman" w:eastAsia="宋体" w:cs="Times New Roman"/>
                <w:sz w:val="24"/>
                <w:szCs w:val="24"/>
              </w:rPr>
            </w:pPr>
          </w:p>
        </w:tc>
        <w:tc>
          <w:tcPr>
            <w:tcW w:w="8976" w:type="dxa"/>
            <w:tcBorders>
              <w:bottom w:val="single" w:color="auto" w:sz="4" w:space="0"/>
            </w:tcBorders>
            <w:shd w:val="clear" w:color="auto" w:fill="auto"/>
          </w:tcPr>
          <w:p>
            <w:pPr>
              <w:pStyle w:val="16"/>
              <w:spacing w:before="156" w:line="276" w:lineRule="auto"/>
              <w:ind w:left="158"/>
              <w:rPr>
                <w:rFonts w:ascii="Times New Roman" w:hAnsi="Times New Roman" w:eastAsia="宋体" w:cs="Times New Roman"/>
                <w:b/>
                <w:sz w:val="24"/>
                <w:szCs w:val="24"/>
              </w:rPr>
            </w:pPr>
            <w:r>
              <w:rPr>
                <w:rFonts w:ascii="Times New Roman" w:hAnsi="Times New Roman" w:eastAsia="宋体" w:cs="Times New Roman"/>
                <w:b/>
                <w:sz w:val="24"/>
                <w:szCs w:val="24"/>
              </w:rPr>
              <w:t>七、特色(15分)：</w:t>
            </w:r>
          </w:p>
          <w:p>
            <w:pPr>
              <w:pStyle w:val="16"/>
              <w:spacing w:before="12" w:line="276" w:lineRule="auto"/>
              <w:ind w:left="158" w:right="181"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形式新颖，深入浅出，形象生动，趣味性和启发性强。</w:t>
            </w:r>
          </w:p>
        </w:tc>
      </w:tr>
    </w:tbl>
    <w:p>
      <w:pPr>
        <w:spacing w:before="34"/>
        <w:rPr>
          <w:rFonts w:ascii="Times New Roman" w:hAnsi="Times New Roman" w:eastAsia="宋体" w:cs="Times New Roman"/>
        </w:rPr>
      </w:pPr>
    </w:p>
    <w:sectPr>
      <w:type w:val="continuous"/>
      <w:pgSz w:w="11910" w:h="16840"/>
      <w:pgMar w:top="1460" w:right="820" w:bottom="280" w:left="112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M4Yjg3ZjVlNzMxOWEyZmY5OTM5NDIwMmYwYjJlNTcifQ=="/>
  </w:docVars>
  <w:rsids>
    <w:rsidRoot w:val="00EE4D0D"/>
    <w:rsid w:val="000023AC"/>
    <w:rsid w:val="00005882"/>
    <w:rsid w:val="0002423B"/>
    <w:rsid w:val="00027D6C"/>
    <w:rsid w:val="00033E90"/>
    <w:rsid w:val="00045E5F"/>
    <w:rsid w:val="000557AB"/>
    <w:rsid w:val="00097E23"/>
    <w:rsid w:val="000A146B"/>
    <w:rsid w:val="000B7AAE"/>
    <w:rsid w:val="000E47EE"/>
    <w:rsid w:val="000E4F93"/>
    <w:rsid w:val="00103952"/>
    <w:rsid w:val="0010672F"/>
    <w:rsid w:val="001207BE"/>
    <w:rsid w:val="001307A4"/>
    <w:rsid w:val="00182115"/>
    <w:rsid w:val="001E2878"/>
    <w:rsid w:val="0021704D"/>
    <w:rsid w:val="002415F5"/>
    <w:rsid w:val="002418BC"/>
    <w:rsid w:val="002637E8"/>
    <w:rsid w:val="002E1C03"/>
    <w:rsid w:val="002F23CE"/>
    <w:rsid w:val="002F3749"/>
    <w:rsid w:val="003122AD"/>
    <w:rsid w:val="00324434"/>
    <w:rsid w:val="00363B30"/>
    <w:rsid w:val="003677D5"/>
    <w:rsid w:val="00390A59"/>
    <w:rsid w:val="00395358"/>
    <w:rsid w:val="003A78B5"/>
    <w:rsid w:val="003B5C36"/>
    <w:rsid w:val="003C375E"/>
    <w:rsid w:val="003C60E7"/>
    <w:rsid w:val="003D7354"/>
    <w:rsid w:val="00414613"/>
    <w:rsid w:val="00415F56"/>
    <w:rsid w:val="00422C82"/>
    <w:rsid w:val="00437A55"/>
    <w:rsid w:val="004A08D4"/>
    <w:rsid w:val="004C15D8"/>
    <w:rsid w:val="004C2190"/>
    <w:rsid w:val="004E1301"/>
    <w:rsid w:val="004E649D"/>
    <w:rsid w:val="004F50F5"/>
    <w:rsid w:val="00531BED"/>
    <w:rsid w:val="0055269E"/>
    <w:rsid w:val="005545CC"/>
    <w:rsid w:val="005812F6"/>
    <w:rsid w:val="00585FDF"/>
    <w:rsid w:val="00592590"/>
    <w:rsid w:val="006312D6"/>
    <w:rsid w:val="006D4551"/>
    <w:rsid w:val="006D7376"/>
    <w:rsid w:val="007138D5"/>
    <w:rsid w:val="00750EB2"/>
    <w:rsid w:val="00765E68"/>
    <w:rsid w:val="007752AA"/>
    <w:rsid w:val="007761CA"/>
    <w:rsid w:val="00796A56"/>
    <w:rsid w:val="007A02FA"/>
    <w:rsid w:val="007D56A9"/>
    <w:rsid w:val="007E28C9"/>
    <w:rsid w:val="007F0EB2"/>
    <w:rsid w:val="00804C45"/>
    <w:rsid w:val="00813EB4"/>
    <w:rsid w:val="00842E75"/>
    <w:rsid w:val="00847560"/>
    <w:rsid w:val="008F1EB4"/>
    <w:rsid w:val="00902599"/>
    <w:rsid w:val="0091126A"/>
    <w:rsid w:val="00922B32"/>
    <w:rsid w:val="0093411D"/>
    <w:rsid w:val="0094521A"/>
    <w:rsid w:val="00945A6C"/>
    <w:rsid w:val="00953FCF"/>
    <w:rsid w:val="00955B24"/>
    <w:rsid w:val="00964FE0"/>
    <w:rsid w:val="00985050"/>
    <w:rsid w:val="0099216E"/>
    <w:rsid w:val="00997FA1"/>
    <w:rsid w:val="009F0F04"/>
    <w:rsid w:val="00A05147"/>
    <w:rsid w:val="00A06A45"/>
    <w:rsid w:val="00A310BE"/>
    <w:rsid w:val="00A769AF"/>
    <w:rsid w:val="00A93F16"/>
    <w:rsid w:val="00A95743"/>
    <w:rsid w:val="00AA06F0"/>
    <w:rsid w:val="00AA58EB"/>
    <w:rsid w:val="00B06E87"/>
    <w:rsid w:val="00B20B85"/>
    <w:rsid w:val="00B24B5B"/>
    <w:rsid w:val="00B70D60"/>
    <w:rsid w:val="00B76555"/>
    <w:rsid w:val="00B91F40"/>
    <w:rsid w:val="00B9622E"/>
    <w:rsid w:val="00BB0861"/>
    <w:rsid w:val="00BB0BE7"/>
    <w:rsid w:val="00BD6187"/>
    <w:rsid w:val="00BE740A"/>
    <w:rsid w:val="00C15D38"/>
    <w:rsid w:val="00C23250"/>
    <w:rsid w:val="00C351CD"/>
    <w:rsid w:val="00C85CD0"/>
    <w:rsid w:val="00CB40B7"/>
    <w:rsid w:val="00CD7C6B"/>
    <w:rsid w:val="00D07E51"/>
    <w:rsid w:val="00D226E1"/>
    <w:rsid w:val="00D2292F"/>
    <w:rsid w:val="00D40E13"/>
    <w:rsid w:val="00D51FB3"/>
    <w:rsid w:val="00D86D98"/>
    <w:rsid w:val="00DA7F64"/>
    <w:rsid w:val="00DD7AB8"/>
    <w:rsid w:val="00E455CE"/>
    <w:rsid w:val="00E6174E"/>
    <w:rsid w:val="00E82467"/>
    <w:rsid w:val="00EE4D0D"/>
    <w:rsid w:val="00EF0461"/>
    <w:rsid w:val="00F0418B"/>
    <w:rsid w:val="00F14642"/>
    <w:rsid w:val="00F54FC4"/>
    <w:rsid w:val="00FD35E3"/>
    <w:rsid w:val="04190BAB"/>
    <w:rsid w:val="05045994"/>
    <w:rsid w:val="0C25665E"/>
    <w:rsid w:val="16AC76F7"/>
    <w:rsid w:val="1B590390"/>
    <w:rsid w:val="320576B5"/>
    <w:rsid w:val="3C177780"/>
    <w:rsid w:val="3E8B518E"/>
    <w:rsid w:val="6A8F29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仿宋" w:hAnsi="仿宋" w:eastAsia="仿宋" w:cs="仿宋"/>
      <w:kern w:val="0"/>
      <w:sz w:val="22"/>
      <w:szCs w:val="22"/>
      <w:lang w:val="zh-CN" w:eastAsia="zh-CN" w:bidi="zh-CN"/>
    </w:rPr>
  </w:style>
  <w:style w:type="paragraph" w:styleId="2">
    <w:name w:val="heading 1"/>
    <w:basedOn w:val="1"/>
    <w:next w:val="1"/>
    <w:link w:val="11"/>
    <w:qFormat/>
    <w:uiPriority w:val="1"/>
    <w:pPr>
      <w:spacing w:before="61"/>
      <w:ind w:left="440" w:right="825"/>
      <w:jc w:val="center"/>
      <w:outlineLvl w:val="0"/>
    </w:pPr>
    <w:rPr>
      <w:b/>
      <w:bCs/>
      <w:sz w:val="28"/>
      <w:szCs w:val="28"/>
    </w:rPr>
  </w:style>
  <w:style w:type="paragraph" w:styleId="3">
    <w:name w:val="heading 2"/>
    <w:basedOn w:val="1"/>
    <w:next w:val="1"/>
    <w:link w:val="12"/>
    <w:qFormat/>
    <w:uiPriority w:val="1"/>
    <w:pPr>
      <w:spacing w:before="34"/>
      <w:ind w:left="440"/>
      <w:outlineLvl w:val="1"/>
    </w:pPr>
    <w:rPr>
      <w:sz w:val="28"/>
      <w:szCs w:val="28"/>
    </w:rPr>
  </w:style>
  <w:style w:type="paragraph" w:styleId="4">
    <w:name w:val="heading 3"/>
    <w:basedOn w:val="1"/>
    <w:next w:val="1"/>
    <w:link w:val="13"/>
    <w:qFormat/>
    <w:uiPriority w:val="1"/>
    <w:pPr>
      <w:spacing w:before="1"/>
      <w:ind w:left="440"/>
      <w:outlineLvl w:val="2"/>
    </w:pPr>
    <w:rPr>
      <w:b/>
      <w:bCs/>
      <w:sz w:val="24"/>
      <w:szCs w:val="24"/>
    </w:rPr>
  </w:style>
  <w:style w:type="character" w:default="1" w:styleId="10">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5">
    <w:name w:val="Body Text"/>
    <w:basedOn w:val="1"/>
    <w:link w:val="14"/>
    <w:qFormat/>
    <w:uiPriority w:val="1"/>
    <w:rPr>
      <w:sz w:val="24"/>
      <w:szCs w:val="24"/>
    </w:rPr>
  </w:style>
  <w:style w:type="paragraph" w:styleId="6">
    <w:name w:val="footer"/>
    <w:basedOn w:val="1"/>
    <w:link w:val="18"/>
    <w:unhideWhenUsed/>
    <w:qFormat/>
    <w:uiPriority w:val="99"/>
    <w:pPr>
      <w:tabs>
        <w:tab w:val="center" w:pos="4153"/>
        <w:tab w:val="right" w:pos="8306"/>
      </w:tabs>
      <w:snapToGrid w:val="0"/>
    </w:pPr>
    <w:rPr>
      <w:sz w:val="18"/>
      <w:szCs w:val="18"/>
    </w:rPr>
  </w:style>
  <w:style w:type="paragraph" w:styleId="7">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标题 1 字符"/>
    <w:basedOn w:val="10"/>
    <w:link w:val="2"/>
    <w:qFormat/>
    <w:uiPriority w:val="1"/>
    <w:rPr>
      <w:rFonts w:ascii="仿宋" w:hAnsi="仿宋" w:eastAsia="仿宋" w:cs="仿宋"/>
      <w:b/>
      <w:bCs/>
      <w:kern w:val="0"/>
      <w:sz w:val="28"/>
      <w:szCs w:val="28"/>
      <w:lang w:val="zh-CN" w:bidi="zh-CN"/>
    </w:rPr>
  </w:style>
  <w:style w:type="character" w:customStyle="1" w:styleId="12">
    <w:name w:val="标题 2 字符"/>
    <w:basedOn w:val="10"/>
    <w:link w:val="3"/>
    <w:qFormat/>
    <w:uiPriority w:val="1"/>
    <w:rPr>
      <w:rFonts w:ascii="仿宋" w:hAnsi="仿宋" w:eastAsia="仿宋" w:cs="仿宋"/>
      <w:kern w:val="0"/>
      <w:sz w:val="28"/>
      <w:szCs w:val="28"/>
      <w:lang w:val="zh-CN" w:bidi="zh-CN"/>
    </w:rPr>
  </w:style>
  <w:style w:type="character" w:customStyle="1" w:styleId="13">
    <w:name w:val="标题 3 字符"/>
    <w:basedOn w:val="10"/>
    <w:link w:val="4"/>
    <w:qFormat/>
    <w:uiPriority w:val="1"/>
    <w:rPr>
      <w:rFonts w:ascii="仿宋" w:hAnsi="仿宋" w:eastAsia="仿宋" w:cs="仿宋"/>
      <w:b/>
      <w:bCs/>
      <w:kern w:val="0"/>
      <w:sz w:val="24"/>
      <w:szCs w:val="24"/>
      <w:lang w:val="zh-CN" w:bidi="zh-CN"/>
    </w:rPr>
  </w:style>
  <w:style w:type="character" w:customStyle="1" w:styleId="14">
    <w:name w:val="正文文本 字符"/>
    <w:basedOn w:val="10"/>
    <w:link w:val="5"/>
    <w:qFormat/>
    <w:uiPriority w:val="1"/>
    <w:rPr>
      <w:rFonts w:ascii="仿宋" w:hAnsi="仿宋" w:eastAsia="仿宋" w:cs="仿宋"/>
      <w:kern w:val="0"/>
      <w:sz w:val="24"/>
      <w:szCs w:val="24"/>
      <w:lang w:val="zh-CN" w:bidi="zh-CN"/>
    </w:rPr>
  </w:style>
  <w:style w:type="paragraph" w:styleId="15">
    <w:name w:val="List Paragraph"/>
    <w:basedOn w:val="1"/>
    <w:qFormat/>
    <w:uiPriority w:val="1"/>
    <w:pPr>
      <w:spacing w:before="161"/>
      <w:ind w:left="440" w:firstLine="480"/>
    </w:pPr>
  </w:style>
  <w:style w:type="paragraph" w:customStyle="1" w:styleId="16">
    <w:name w:val="Table Paragraph"/>
    <w:basedOn w:val="1"/>
    <w:qFormat/>
    <w:uiPriority w:val="1"/>
  </w:style>
  <w:style w:type="character" w:customStyle="1" w:styleId="17">
    <w:name w:val="页眉 字符"/>
    <w:basedOn w:val="10"/>
    <w:link w:val="7"/>
    <w:qFormat/>
    <w:uiPriority w:val="99"/>
    <w:rPr>
      <w:rFonts w:ascii="仿宋" w:hAnsi="仿宋" w:eastAsia="仿宋" w:cs="仿宋"/>
      <w:kern w:val="0"/>
      <w:sz w:val="18"/>
      <w:szCs w:val="18"/>
      <w:lang w:val="zh-CN" w:bidi="zh-CN"/>
    </w:rPr>
  </w:style>
  <w:style w:type="character" w:customStyle="1" w:styleId="18">
    <w:name w:val="页脚 字符"/>
    <w:basedOn w:val="10"/>
    <w:link w:val="6"/>
    <w:qFormat/>
    <w:uiPriority w:val="99"/>
    <w:rPr>
      <w:rFonts w:ascii="仿宋" w:hAnsi="仿宋" w:eastAsia="仿宋" w:cs="仿宋"/>
      <w:kern w:val="0"/>
      <w:sz w:val="18"/>
      <w:szCs w:val="18"/>
      <w:lang w:val="zh-CN" w:bidi="zh-CN"/>
    </w:rPr>
  </w:style>
  <w:style w:type="character" w:customStyle="1" w:styleId="19">
    <w:name w:val="qowt-font2"/>
    <w:basedOn w:val="10"/>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1423</Words>
  <Characters>1505</Characters>
  <Lines>12</Lines>
  <Paragraphs>3</Paragraphs>
  <TotalTime>0</TotalTime>
  <ScaleCrop>false</ScaleCrop>
  <LinksUpToDate>false</LinksUpToDate>
  <CharactersWithSpaces>1542</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2022-11-03T15:13:00Z</dcterms:created>
  <dc:creator>邓 钧译</dc:creator>
  <cp:lastModifiedBy>好运ZS</cp:lastModifiedBy>
  <cp:lastPrinted>2021-10-27T06:15:00Z</cp:lastPrinted>
  <dcterms:modified xsi:type="dcterms:W3CDTF">2022-11-04T03:25:51Z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A1CEE27528F2497E9A4EF981B7CA24C8</vt:lpwstr>
  </property>
</Properties>
</file>