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6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健康情况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b/>
          <w:sz w:val="28"/>
          <w:szCs w:val="28"/>
        </w:rPr>
        <w:t>书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本人已知晓并理解、遵守考试关于考生个人（工作人员）健康要求和新冠肺炎疫情防控相关管理规定，并做如下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本人不属于疫情防控要求14天强制隔离期、医学观察期或自我隔离期内的人群。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本人在考前14天内如实填写“体温自我监测登记表”，体温和个人健康情况均正常。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考试过程中如出现咳嗽、发热等身体不适情况，我愿自行放弃考试或遵守考试工作人员安排到指定区域考试。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本人保证以上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信息真实、准确、完整，并知悉我将承担瞒报的法律后果及责任。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141" w:firstLineChars="5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体温自我监测登记表</w:t>
      </w:r>
    </w:p>
    <w:tbl>
      <w:tblPr>
        <w:tblStyle w:val="3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注：考试当天考点入场检查时需上交本表，每位考生每科目一张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考生</w:t>
      </w:r>
      <w:r>
        <w:rPr>
          <w:rFonts w:hint="eastAsia" w:ascii="仿宋" w:hAnsi="仿宋" w:eastAsia="仿宋" w:cs="仿宋"/>
          <w:sz w:val="28"/>
          <w:szCs w:val="28"/>
        </w:rPr>
        <w:t>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2AD16C05"/>
    <w:rsid w:val="06C21EB5"/>
    <w:rsid w:val="2AD16C05"/>
    <w:rsid w:val="64D4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419</Characters>
  <Lines>0</Lines>
  <Paragraphs>0</Paragraphs>
  <TotalTime>0</TotalTime>
  <ScaleCrop>false</ScaleCrop>
  <LinksUpToDate>false</LinksUpToDate>
  <CharactersWithSpaces>441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2020-08-31T06:56:00Z</dcterms:created>
  <dc:creator>柒公子</dc:creator>
  <cp:lastModifiedBy>三人禾</cp:lastModifiedBy>
  <dcterms:modified xsi:type="dcterms:W3CDTF">2022-08-17T01:35:36Z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1D3CBE3EC85947248CBE97481CD16A7F</vt:lpwstr>
  </property>
</Properties>
</file>