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8B3FA7" w14:textId="77777777" w:rsidR="00E8167C" w:rsidRDefault="00385808">
      <w:pPr>
        <w:pStyle w:val="a3"/>
        <w:widowControl/>
        <w:shd w:val="clear" w:color="auto" w:fill="FFFFFF"/>
        <w:spacing w:beforeAutospacing="0" w:afterAutospacing="0" w:line="420" w:lineRule="atLeast"/>
        <w:jc w:val="center"/>
        <w:rPr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333333"/>
          <w:sz w:val="32"/>
          <w:szCs w:val="32"/>
          <w:shd w:val="clear" w:color="auto" w:fill="FFFFFF"/>
        </w:rPr>
        <w:t>华为</w:t>
      </w:r>
      <w:r>
        <w:rPr>
          <w:rFonts w:ascii="宋体" w:eastAsia="宋体" w:hAnsi="宋体" w:cs="宋体" w:hint="eastAsia"/>
          <w:b/>
          <w:bCs/>
          <w:color w:val="333333"/>
          <w:sz w:val="32"/>
          <w:szCs w:val="32"/>
          <w:shd w:val="clear" w:color="auto" w:fill="FFFFFF"/>
        </w:rPr>
        <w:t>ICT</w:t>
      </w:r>
      <w:r>
        <w:rPr>
          <w:rFonts w:ascii="宋体" w:eastAsia="宋体" w:hAnsi="宋体" w:cs="宋体" w:hint="eastAsia"/>
          <w:b/>
          <w:bCs/>
          <w:color w:val="333333"/>
          <w:sz w:val="32"/>
          <w:szCs w:val="32"/>
          <w:shd w:val="clear" w:color="auto" w:fill="FFFFFF"/>
        </w:rPr>
        <w:t>学院平台</w:t>
      </w:r>
      <w:r>
        <w:rPr>
          <w:rFonts w:ascii="宋体" w:eastAsia="宋体" w:hAnsi="宋体" w:cs="宋体" w:hint="eastAsia"/>
          <w:b/>
          <w:bCs/>
          <w:color w:val="333333"/>
          <w:sz w:val="32"/>
          <w:szCs w:val="32"/>
          <w:shd w:val="clear" w:color="auto" w:fill="FFFFFF"/>
        </w:rPr>
        <w:t>使用</w:t>
      </w:r>
      <w:r>
        <w:rPr>
          <w:rFonts w:ascii="宋体" w:eastAsia="宋体" w:hAnsi="宋体" w:cs="宋体" w:hint="eastAsia"/>
          <w:b/>
          <w:bCs/>
          <w:color w:val="333333"/>
          <w:sz w:val="32"/>
          <w:szCs w:val="32"/>
          <w:shd w:val="clear" w:color="auto" w:fill="FFFFFF"/>
        </w:rPr>
        <w:t>手册</w:t>
      </w:r>
    </w:p>
    <w:p w14:paraId="717DF9B6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一、华为</w:t>
      </w:r>
      <w:r>
        <w:rPr>
          <w:sz w:val="28"/>
          <w:szCs w:val="28"/>
        </w:rPr>
        <w:t>ICT</w:t>
      </w:r>
      <w:r>
        <w:rPr>
          <w:sz w:val="28"/>
          <w:szCs w:val="28"/>
        </w:rPr>
        <w:t>学院简介</w:t>
      </w:r>
    </w:p>
    <w:p w14:paraId="091250B5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华为</w:t>
      </w:r>
      <w:r>
        <w:rPr>
          <w:sz w:val="28"/>
          <w:szCs w:val="28"/>
        </w:rPr>
        <w:t>ICT</w:t>
      </w:r>
      <w:r>
        <w:rPr>
          <w:sz w:val="28"/>
          <w:szCs w:val="28"/>
        </w:rPr>
        <w:t>学院（</w:t>
      </w:r>
      <w:r>
        <w:rPr>
          <w:sz w:val="28"/>
          <w:szCs w:val="28"/>
        </w:rPr>
        <w:t>Huawei ICT Academy</w:t>
      </w:r>
      <w:r>
        <w:rPr>
          <w:sz w:val="28"/>
          <w:szCs w:val="28"/>
        </w:rPr>
        <w:t>）全称为华为信息与网络技术学院，是华为公司面向全球高校推出的校企合作项目，旨在将华为最新的技术、认证标准与教学资源引入高校，培养应用型、复合型、创新型人才。学院课程涵盖网络技术、云计算、大数据、人工智能、网络安全等方向，与华为认证体系（</w:t>
      </w:r>
      <w:r>
        <w:rPr>
          <w:sz w:val="28"/>
          <w:szCs w:val="28"/>
        </w:rPr>
        <w:t>HCIA/HCIP/HCIE</w:t>
      </w:r>
      <w:r>
        <w:rPr>
          <w:sz w:val="28"/>
          <w:szCs w:val="28"/>
        </w:rPr>
        <w:t>）无缝对接，学生完成学习并通过考试后，可申请华为认证考试折扣券（或免费券），考取全球通用的华为职业资格证书。</w:t>
      </w:r>
    </w:p>
    <w:p w14:paraId="0345E3C7" w14:textId="77777777" w:rsidR="00E8167C" w:rsidRPr="00EE6BD9" w:rsidRDefault="00385808" w:rsidP="00EE6BD9">
      <w:pPr>
        <w:rPr>
          <w:sz w:val="28"/>
          <w:szCs w:val="28"/>
        </w:rPr>
      </w:pPr>
      <w:r w:rsidRPr="00EE6BD9">
        <w:rPr>
          <w:sz w:val="28"/>
          <w:szCs w:val="28"/>
        </w:rPr>
        <w:t>二、注册与关联流程</w:t>
      </w:r>
    </w:p>
    <w:p w14:paraId="0010F620" w14:textId="77777777" w:rsidR="00E8167C" w:rsidRPr="00EE6BD9" w:rsidRDefault="00385808" w:rsidP="00EE6BD9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EE6BD9">
        <w:rPr>
          <w:sz w:val="28"/>
          <w:szCs w:val="28"/>
        </w:rPr>
        <w:t xml:space="preserve">1. </w:t>
      </w:r>
      <w:r w:rsidRPr="00EE6BD9">
        <w:rPr>
          <w:sz w:val="28"/>
          <w:szCs w:val="28"/>
        </w:rPr>
        <w:t>注册华为账号</w:t>
      </w:r>
    </w:p>
    <w:p w14:paraId="0D31262B" w14:textId="77777777" w:rsidR="00E8167C" w:rsidRPr="00EE6BD9" w:rsidRDefault="00385808" w:rsidP="00EE6BD9">
      <w:pPr>
        <w:wordWrap w:val="0"/>
        <w:spacing w:line="360" w:lineRule="auto"/>
        <w:ind w:firstLineChars="200" w:firstLine="560"/>
        <w:jc w:val="left"/>
        <w:rPr>
          <w:sz w:val="28"/>
          <w:szCs w:val="28"/>
        </w:rPr>
      </w:pPr>
      <w:r w:rsidRPr="00EE6BD9">
        <w:rPr>
          <w:sz w:val="28"/>
          <w:szCs w:val="28"/>
        </w:rPr>
        <w:t>访问华为</w:t>
      </w:r>
      <w:r w:rsidRPr="00EE6BD9">
        <w:rPr>
          <w:sz w:val="28"/>
          <w:szCs w:val="28"/>
        </w:rPr>
        <w:t>ICT</w:t>
      </w:r>
      <w:r w:rsidRPr="00EE6BD9">
        <w:rPr>
          <w:sz w:val="28"/>
          <w:szCs w:val="28"/>
        </w:rPr>
        <w:t>学院官网：</w:t>
      </w:r>
      <w:r w:rsidRPr="00EE6BD9">
        <w:rPr>
          <w:sz w:val="28"/>
          <w:szCs w:val="28"/>
        </w:rPr>
        <w:t>https://e.huawei.com/cn/talent/ict-academy/#/home</w:t>
      </w:r>
      <w:r w:rsidRPr="00EE6BD9">
        <w:rPr>
          <w:sz w:val="28"/>
          <w:szCs w:val="28"/>
        </w:rPr>
        <w:t>，点击右上角注册，按提示完成华为账号注册。</w:t>
      </w:r>
    </w:p>
    <w:p w14:paraId="2DD860FA" w14:textId="77777777" w:rsidR="00E8167C" w:rsidRPr="00EE6BD9" w:rsidRDefault="00385808" w:rsidP="00EE6BD9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EE6BD9">
        <w:rPr>
          <w:sz w:val="28"/>
          <w:szCs w:val="28"/>
        </w:rPr>
        <w:t xml:space="preserve">2. </w:t>
      </w:r>
      <w:r w:rsidRPr="00EE6BD9">
        <w:rPr>
          <w:sz w:val="28"/>
          <w:szCs w:val="28"/>
        </w:rPr>
        <w:t>成为</w:t>
      </w:r>
      <w:r w:rsidRPr="00EE6BD9">
        <w:rPr>
          <w:sz w:val="28"/>
          <w:szCs w:val="28"/>
        </w:rPr>
        <w:t>ICT</w:t>
      </w:r>
      <w:r w:rsidRPr="00EE6BD9">
        <w:rPr>
          <w:sz w:val="28"/>
          <w:szCs w:val="28"/>
        </w:rPr>
        <w:t>学院学生</w:t>
      </w:r>
    </w:p>
    <w:p w14:paraId="2BDDFF6B" w14:textId="77777777" w:rsidR="00E8167C" w:rsidRPr="00EE6BD9" w:rsidRDefault="00385808" w:rsidP="00EE6BD9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EE6BD9">
        <w:rPr>
          <w:sz w:val="28"/>
          <w:szCs w:val="28"/>
        </w:rPr>
        <w:t>登录后，点击首页成为</w:t>
      </w:r>
      <w:r w:rsidRPr="00EE6BD9">
        <w:rPr>
          <w:sz w:val="28"/>
          <w:szCs w:val="28"/>
        </w:rPr>
        <w:t>ICT</w:t>
      </w:r>
      <w:r w:rsidRPr="00EE6BD9">
        <w:rPr>
          <w:sz w:val="28"/>
          <w:szCs w:val="28"/>
        </w:rPr>
        <w:t>学院学生，填写个人信息，选择学生身份。</w:t>
      </w:r>
      <w:bookmarkStart w:id="0" w:name="_GoBack"/>
      <w:bookmarkEnd w:id="0"/>
    </w:p>
    <w:p w14:paraId="2BA10CB6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sz w:val="28"/>
          <w:szCs w:val="28"/>
        </w:rPr>
        <w:t>关联学院</w:t>
      </w:r>
    </w:p>
    <w:p w14:paraId="17E0CDFA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进入个人信息页面，点击我的学院右侧的</w:t>
      </w:r>
      <w:r>
        <w:rPr>
          <w:sz w:val="28"/>
          <w:szCs w:val="28"/>
        </w:rPr>
        <w:t>+</w:t>
      </w:r>
      <w:r>
        <w:rPr>
          <w:sz w:val="28"/>
          <w:szCs w:val="28"/>
        </w:rPr>
        <w:t>号，搜索并选择</w:t>
      </w:r>
      <w:r>
        <w:rPr>
          <w:sz w:val="28"/>
          <w:szCs w:val="28"/>
        </w:rPr>
        <w:t>“</w:t>
      </w:r>
      <w:r>
        <w:rPr>
          <w:sz w:val="28"/>
          <w:szCs w:val="28"/>
        </w:rPr>
        <w:t>齐齐哈尔医学院基础医学院</w:t>
      </w:r>
      <w:r>
        <w:rPr>
          <w:sz w:val="28"/>
          <w:szCs w:val="28"/>
        </w:rPr>
        <w:t>”</w:t>
      </w:r>
      <w:r>
        <w:rPr>
          <w:sz w:val="28"/>
          <w:szCs w:val="28"/>
        </w:rPr>
        <w:t>（机构名称：齐齐哈尔医学院基础医学院，机构编号：</w:t>
      </w:r>
      <w:r>
        <w:rPr>
          <w:sz w:val="28"/>
          <w:szCs w:val="28"/>
        </w:rPr>
        <w:t>1004322357</w:t>
      </w:r>
      <w:r>
        <w:rPr>
          <w:sz w:val="28"/>
          <w:szCs w:val="28"/>
        </w:rPr>
        <w:t>），提交关联申请，</w:t>
      </w:r>
      <w:r>
        <w:rPr>
          <w:sz w:val="28"/>
          <w:szCs w:val="28"/>
        </w:rPr>
        <w:t>等待学院管理员审批通过。</w:t>
      </w:r>
    </w:p>
    <w:p w14:paraId="3216BE54" w14:textId="77777777" w:rsidR="00E8167C" w:rsidRDefault="00385808">
      <w:pPr>
        <w:numPr>
          <w:ilvl w:val="0"/>
          <w:numId w:val="1"/>
        </w:num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选修课课程班级邀请码</w:t>
      </w:r>
    </w:p>
    <w:p w14:paraId="21173475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请根据所选</w:t>
      </w:r>
      <w:r>
        <w:rPr>
          <w:rFonts w:hint="eastAsia"/>
          <w:sz w:val="28"/>
          <w:szCs w:val="28"/>
        </w:rPr>
        <w:t>修课程进入相应的“</w:t>
      </w:r>
      <w:r>
        <w:rPr>
          <w:rFonts w:hint="eastAsia"/>
          <w:sz w:val="28"/>
          <w:szCs w:val="28"/>
        </w:rPr>
        <w:t>ICT</w:t>
      </w:r>
      <w:r>
        <w:rPr>
          <w:rFonts w:hint="eastAsia"/>
          <w:sz w:val="28"/>
          <w:szCs w:val="28"/>
        </w:rPr>
        <w:t>学院班级邀请码”以便记录</w:t>
      </w:r>
      <w:r>
        <w:rPr>
          <w:rFonts w:hint="eastAsia"/>
          <w:sz w:val="28"/>
          <w:szCs w:val="28"/>
        </w:rPr>
        <w:lastRenderedPageBreak/>
        <w:t>学时及考核成绩。未加入相应课程班级的学习无法计入学分。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674"/>
        <w:gridCol w:w="4620"/>
        <w:gridCol w:w="2228"/>
      </w:tblGrid>
      <w:tr w:rsidR="00E8167C" w14:paraId="07365F5B" w14:textId="77777777">
        <w:tc>
          <w:tcPr>
            <w:tcW w:w="1674" w:type="dxa"/>
          </w:tcPr>
          <w:p w14:paraId="27A3637F" w14:textId="77777777" w:rsidR="00E8167C" w:rsidRDefault="003858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4620" w:type="dxa"/>
          </w:tcPr>
          <w:p w14:paraId="308BA7C6" w14:textId="77777777" w:rsidR="00E8167C" w:rsidRDefault="003858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课程网址</w:t>
            </w:r>
          </w:p>
        </w:tc>
        <w:tc>
          <w:tcPr>
            <w:tcW w:w="2228" w:type="dxa"/>
          </w:tcPr>
          <w:p w14:paraId="4DB39C3F" w14:textId="77777777" w:rsidR="00E8167C" w:rsidRDefault="003858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班级邀请码</w:t>
            </w:r>
          </w:p>
        </w:tc>
      </w:tr>
      <w:tr w:rsidR="00E8167C" w14:paraId="4545F257" w14:textId="77777777">
        <w:tc>
          <w:tcPr>
            <w:tcW w:w="1674" w:type="dxa"/>
            <w:vAlign w:val="center"/>
          </w:tcPr>
          <w:p w14:paraId="5161201D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Python</w:t>
            </w:r>
            <w:r>
              <w:rPr>
                <w:sz w:val="24"/>
              </w:rPr>
              <w:t>程序设计</w:t>
            </w:r>
          </w:p>
        </w:tc>
        <w:tc>
          <w:tcPr>
            <w:tcW w:w="4620" w:type="dxa"/>
            <w:vAlign w:val="center"/>
          </w:tcPr>
          <w:p w14:paraId="787F4296" w14:textId="77777777" w:rsidR="00E8167C" w:rsidRDefault="00385808">
            <w:pPr>
              <w:jc w:val="center"/>
              <w:rPr>
                <w:sz w:val="24"/>
              </w:rPr>
            </w:pPr>
            <w:hyperlink r:id="rId7" w:history="1">
              <w:r>
                <w:rPr>
                  <w:rFonts w:hint="eastAsia"/>
                  <w:sz w:val="24"/>
                </w:rPr>
                <w:t>https://e.huawei.com/cn/talent/ict-academy/#/ict-courses-detail?courseId=Z2taS2YeIZ0YavHkO0lujFOsZL4</w:t>
              </w:r>
            </w:hyperlink>
          </w:p>
        </w:tc>
        <w:tc>
          <w:tcPr>
            <w:tcW w:w="2228" w:type="dxa"/>
            <w:vAlign w:val="center"/>
          </w:tcPr>
          <w:p w14:paraId="4964FA52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UuyPEk</w:t>
            </w:r>
          </w:p>
        </w:tc>
      </w:tr>
      <w:tr w:rsidR="00E8167C" w14:paraId="61C5CC15" w14:textId="77777777">
        <w:tc>
          <w:tcPr>
            <w:tcW w:w="1674" w:type="dxa"/>
            <w:vAlign w:val="center"/>
          </w:tcPr>
          <w:p w14:paraId="230C704A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【认证课</w:t>
            </w:r>
            <w:r>
              <w:rPr>
                <w:rFonts w:hint="eastAsia"/>
                <w:sz w:val="24"/>
              </w:rPr>
              <w:t>】</w:t>
            </w:r>
            <w:r>
              <w:rPr>
                <w:rFonts w:hint="eastAsia"/>
                <w:sz w:val="24"/>
              </w:rPr>
              <w:t>华为</w:t>
            </w:r>
            <w:r>
              <w:rPr>
                <w:sz w:val="24"/>
              </w:rPr>
              <w:t> </w:t>
            </w:r>
            <w:r>
              <w:rPr>
                <w:rFonts w:hint="eastAsia"/>
                <w:sz w:val="24"/>
              </w:rPr>
              <w:t>人工智能入门级开发者认证在线课程</w:t>
            </w:r>
          </w:p>
        </w:tc>
        <w:tc>
          <w:tcPr>
            <w:tcW w:w="4620" w:type="dxa"/>
            <w:vAlign w:val="center"/>
          </w:tcPr>
          <w:p w14:paraId="76F9DA13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https://e.huawei.com/cn/talent/ict-academy/#/ict-courses-detail?courseId=QdcUxR9oDwzs_-83QKm1ojeF0DY</w:t>
            </w:r>
          </w:p>
        </w:tc>
        <w:tc>
          <w:tcPr>
            <w:tcW w:w="2228" w:type="dxa"/>
            <w:vAlign w:val="center"/>
          </w:tcPr>
          <w:p w14:paraId="16FC0CE5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 ssT1KM</w:t>
            </w:r>
          </w:p>
        </w:tc>
      </w:tr>
      <w:tr w:rsidR="00E8167C" w14:paraId="25A1011A" w14:textId="77777777">
        <w:tc>
          <w:tcPr>
            <w:tcW w:w="1674" w:type="dxa"/>
            <w:vAlign w:val="center"/>
          </w:tcPr>
          <w:p w14:paraId="337D3E7D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【认证课】</w:t>
            </w:r>
            <w:r>
              <w:rPr>
                <w:sz w:val="24"/>
              </w:rPr>
              <w:t>HCIA</w:t>
            </w:r>
            <w:r>
              <w:rPr>
                <w:sz w:val="24"/>
              </w:rPr>
              <w:t xml:space="preserve">-AI V4.0 </w:t>
            </w:r>
            <w:r>
              <w:rPr>
                <w:sz w:val="24"/>
              </w:rPr>
              <w:t>华为认证人工智能工程师在线课程</w:t>
            </w:r>
          </w:p>
        </w:tc>
        <w:tc>
          <w:tcPr>
            <w:tcW w:w="4620" w:type="dxa"/>
            <w:vAlign w:val="center"/>
          </w:tcPr>
          <w:p w14:paraId="7FCD9D32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https://e.huawei.com/cn/talent/ict-academy/#/ict-courses-detail?courseId=hUqv02hYlGI6MBDSjNQITJCWaNU</w:t>
            </w:r>
          </w:p>
        </w:tc>
        <w:tc>
          <w:tcPr>
            <w:tcW w:w="2228" w:type="dxa"/>
            <w:vAlign w:val="center"/>
          </w:tcPr>
          <w:p w14:paraId="7F9F5988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 ssT1KM</w:t>
            </w:r>
          </w:p>
        </w:tc>
      </w:tr>
      <w:tr w:rsidR="00E8167C" w14:paraId="01F54795" w14:textId="77777777">
        <w:tc>
          <w:tcPr>
            <w:tcW w:w="1674" w:type="dxa"/>
            <w:vAlign w:val="center"/>
          </w:tcPr>
          <w:p w14:paraId="0BBD118E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【数字教材】人工智能：原理与应用</w:t>
            </w:r>
          </w:p>
        </w:tc>
        <w:tc>
          <w:tcPr>
            <w:tcW w:w="4620" w:type="dxa"/>
            <w:vAlign w:val="center"/>
          </w:tcPr>
          <w:p w14:paraId="445D45DB" w14:textId="77777777" w:rsidR="00E8167C" w:rsidRDefault="00385808">
            <w:pPr>
              <w:jc w:val="center"/>
              <w:rPr>
                <w:sz w:val="24"/>
              </w:rPr>
            </w:pPr>
            <w:hyperlink r:id="rId8" w:history="1">
              <w:r>
                <w:rPr>
                  <w:rFonts w:hint="eastAsia"/>
                  <w:sz w:val="24"/>
                </w:rPr>
                <w:t>https://e.huawei.com/cn/talent/ict-academy/#/ict-courses-detail?courseId=ZI3C7vRta9jppne6gUV3awH-LP8</w:t>
              </w:r>
            </w:hyperlink>
          </w:p>
        </w:tc>
        <w:tc>
          <w:tcPr>
            <w:tcW w:w="2228" w:type="dxa"/>
            <w:vAlign w:val="center"/>
          </w:tcPr>
          <w:p w14:paraId="16A817E2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  <w:r>
              <w:rPr>
                <w:rFonts w:hint="eastAsia"/>
                <w:sz w:val="24"/>
              </w:rPr>
              <w:t>B2TZvt</w:t>
            </w:r>
          </w:p>
        </w:tc>
      </w:tr>
      <w:tr w:rsidR="00E8167C" w14:paraId="4B41CBC7" w14:textId="77777777">
        <w:tc>
          <w:tcPr>
            <w:tcW w:w="1674" w:type="dxa"/>
            <w:vAlign w:val="center"/>
          </w:tcPr>
          <w:p w14:paraId="3C368EA7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机器学习</w:t>
            </w:r>
          </w:p>
        </w:tc>
        <w:tc>
          <w:tcPr>
            <w:tcW w:w="4620" w:type="dxa"/>
            <w:vAlign w:val="center"/>
          </w:tcPr>
          <w:p w14:paraId="63E12B09" w14:textId="77777777" w:rsidR="00E8167C" w:rsidRDefault="00385808">
            <w:pPr>
              <w:jc w:val="center"/>
              <w:rPr>
                <w:sz w:val="24"/>
              </w:rPr>
            </w:pPr>
            <w:hyperlink r:id="rId9" w:history="1">
              <w:r>
                <w:rPr>
                  <w:rFonts w:hint="eastAsia"/>
                  <w:sz w:val="24"/>
                </w:rPr>
                <w:t>https://e.huaw</w:t>
              </w:r>
              <w:r>
                <w:rPr>
                  <w:rFonts w:hint="eastAsia"/>
                  <w:sz w:val="24"/>
                </w:rPr>
                <w:t>ei.com/cn/talent/ict-academy/#/ict-courses-detail?courseId=NuxDn4GAmvTIARBPyYTrbnPaUL4</w:t>
              </w:r>
            </w:hyperlink>
          </w:p>
          <w:p w14:paraId="3AB3D639" w14:textId="77777777" w:rsidR="00E8167C" w:rsidRDefault="00E8167C">
            <w:pPr>
              <w:jc w:val="center"/>
              <w:rPr>
                <w:sz w:val="24"/>
              </w:rPr>
            </w:pPr>
          </w:p>
        </w:tc>
        <w:tc>
          <w:tcPr>
            <w:tcW w:w="2228" w:type="dxa"/>
            <w:vAlign w:val="center"/>
          </w:tcPr>
          <w:p w14:paraId="55E24791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2wzfCz</w:t>
            </w:r>
          </w:p>
        </w:tc>
      </w:tr>
      <w:tr w:rsidR="00E8167C" w14:paraId="43E7B005" w14:textId="77777777">
        <w:tc>
          <w:tcPr>
            <w:tcW w:w="1674" w:type="dxa"/>
            <w:vAlign w:val="center"/>
          </w:tcPr>
          <w:p w14:paraId="218E7BEF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深度学习</w:t>
            </w:r>
          </w:p>
        </w:tc>
        <w:tc>
          <w:tcPr>
            <w:tcW w:w="4620" w:type="dxa"/>
            <w:vAlign w:val="center"/>
          </w:tcPr>
          <w:p w14:paraId="10865B83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https://e.huawei.com/cn/talent/ict-academy/#/ict-courses-detail?courseId=pnevqdbbfLqwhRNmWNK2ykQYqRs</w:t>
            </w:r>
          </w:p>
        </w:tc>
        <w:tc>
          <w:tcPr>
            <w:tcW w:w="2228" w:type="dxa"/>
            <w:vAlign w:val="center"/>
          </w:tcPr>
          <w:p w14:paraId="79D3BA87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  <w:r>
              <w:rPr>
                <w:rFonts w:hint="eastAsia"/>
                <w:sz w:val="24"/>
              </w:rPr>
              <w:t>dqY1fK</w:t>
            </w:r>
          </w:p>
        </w:tc>
      </w:tr>
      <w:tr w:rsidR="00E8167C" w14:paraId="613BA1FE" w14:textId="77777777">
        <w:tc>
          <w:tcPr>
            <w:tcW w:w="1674" w:type="dxa"/>
            <w:vAlign w:val="center"/>
          </w:tcPr>
          <w:p w14:paraId="6DDBD02C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数据结构</w:t>
            </w:r>
          </w:p>
        </w:tc>
        <w:tc>
          <w:tcPr>
            <w:tcW w:w="4620" w:type="dxa"/>
            <w:vAlign w:val="center"/>
          </w:tcPr>
          <w:p w14:paraId="29733EF8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https://e.huawei.com/cn/talent/ict-academy/#/ict-courses-detail?courseId=Qoxs3EEQaSi0i9BuvWiVX5-mNlQ</w:t>
            </w:r>
          </w:p>
        </w:tc>
        <w:tc>
          <w:tcPr>
            <w:tcW w:w="2228" w:type="dxa"/>
            <w:vAlign w:val="center"/>
          </w:tcPr>
          <w:p w14:paraId="3354EB26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ULN54s</w:t>
            </w:r>
          </w:p>
        </w:tc>
      </w:tr>
      <w:tr w:rsidR="00E8167C" w14:paraId="6CE32429" w14:textId="77777777">
        <w:tc>
          <w:tcPr>
            <w:tcW w:w="1674" w:type="dxa"/>
            <w:vAlign w:val="center"/>
          </w:tcPr>
          <w:p w14:paraId="248C9A29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【数字教材】数据库原理与应用：基于</w:t>
            </w:r>
            <w:r>
              <w:rPr>
                <w:rFonts w:hint="eastAsia"/>
                <w:sz w:val="24"/>
              </w:rPr>
              <w:t>openGauss</w:t>
            </w:r>
          </w:p>
        </w:tc>
        <w:tc>
          <w:tcPr>
            <w:tcW w:w="4620" w:type="dxa"/>
            <w:vAlign w:val="center"/>
          </w:tcPr>
          <w:p w14:paraId="07781584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https://e.huawei.com/cn/talent/ict-academy/#/ict-courses-detail?courseId=8wZbzgAUXSolTT0QLaiCqKtlbGM</w:t>
            </w:r>
          </w:p>
        </w:tc>
        <w:tc>
          <w:tcPr>
            <w:tcW w:w="2228" w:type="dxa"/>
            <w:vAlign w:val="center"/>
          </w:tcPr>
          <w:p w14:paraId="4D36A9C7" w14:textId="77777777" w:rsidR="00E8167C" w:rsidRDefault="003858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NEPBa0</w:t>
            </w:r>
            <w:r>
              <w:rPr>
                <w:rFonts w:hint="eastAsia"/>
                <w:sz w:val="24"/>
              </w:rPr>
              <w:t> </w:t>
            </w:r>
          </w:p>
        </w:tc>
      </w:tr>
    </w:tbl>
    <w:p w14:paraId="7A06E5A5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>申请认证考试折扣券（可选）</w:t>
      </w:r>
    </w:p>
    <w:p w14:paraId="7C050BF7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完成课程学习并通过结课考试后，可在个人中心</w:t>
      </w:r>
      <w:r>
        <w:rPr>
          <w:sz w:val="28"/>
          <w:szCs w:val="28"/>
        </w:rPr>
        <w:t>-</w:t>
      </w:r>
      <w:r>
        <w:rPr>
          <w:sz w:val="28"/>
          <w:szCs w:val="28"/>
        </w:rPr>
        <w:t>我的考券中申请华为认证考试折扣券（或免费券），审批通过后可享受考试费用优惠。</w:t>
      </w:r>
    </w:p>
    <w:p w14:paraId="212AFE21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三、课程选择与学习</w:t>
      </w:r>
    </w:p>
    <w:p w14:paraId="47997161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</w:t>
      </w:r>
      <w:r>
        <w:rPr>
          <w:sz w:val="28"/>
          <w:szCs w:val="28"/>
        </w:rPr>
        <w:t>课程方向</w:t>
      </w:r>
    </w:p>
    <w:p w14:paraId="3592500D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华为</w:t>
      </w:r>
      <w:r>
        <w:rPr>
          <w:sz w:val="28"/>
          <w:szCs w:val="28"/>
        </w:rPr>
        <w:t>ICT</w:t>
      </w:r>
      <w:r>
        <w:rPr>
          <w:sz w:val="28"/>
          <w:szCs w:val="28"/>
        </w:rPr>
        <w:t>学院课程覆盖以下方向：</w:t>
      </w:r>
    </w:p>
    <w:p w14:paraId="7EDFD42B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人工智能：机器学习、深度学习、</w:t>
      </w:r>
      <w:r>
        <w:rPr>
          <w:sz w:val="28"/>
          <w:szCs w:val="28"/>
        </w:rPr>
        <w:t>ModelArts</w:t>
      </w:r>
      <w:r>
        <w:rPr>
          <w:sz w:val="28"/>
          <w:szCs w:val="28"/>
        </w:rPr>
        <w:t>、</w:t>
      </w:r>
      <w:r>
        <w:rPr>
          <w:sz w:val="28"/>
          <w:szCs w:val="28"/>
        </w:rPr>
        <w:t>MindSpore</w:t>
      </w:r>
      <w:r>
        <w:rPr>
          <w:sz w:val="28"/>
          <w:szCs w:val="28"/>
        </w:rPr>
        <w:t>、大模型应用等；</w:t>
      </w:r>
    </w:p>
    <w:p w14:paraId="13877D84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云计算与大数据：云计算基础、云存储、大数据平台、分布式计算等；</w:t>
      </w:r>
    </w:p>
    <w:p w14:paraId="65DC824E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网络安全：信息安全基础、安全运维、渗透测试等；</w:t>
      </w:r>
    </w:p>
    <w:p w14:paraId="4AB5B0E9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网络技术：数据通信、路由交换、</w:t>
      </w:r>
      <w:r>
        <w:rPr>
          <w:sz w:val="28"/>
          <w:szCs w:val="28"/>
        </w:rPr>
        <w:t>WLAN</w:t>
      </w:r>
      <w:r>
        <w:rPr>
          <w:sz w:val="28"/>
          <w:szCs w:val="28"/>
        </w:rPr>
        <w:t>、</w:t>
      </w:r>
      <w:r>
        <w:rPr>
          <w:sz w:val="28"/>
          <w:szCs w:val="28"/>
        </w:rPr>
        <w:t>5G</w:t>
      </w:r>
      <w:r>
        <w:rPr>
          <w:sz w:val="28"/>
          <w:szCs w:val="28"/>
        </w:rPr>
        <w:t>等；</w:t>
      </w:r>
    </w:p>
    <w:p w14:paraId="479970FD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鸿蒙、鲲鹏生态：鲲鹏计算、</w:t>
      </w:r>
      <w:r>
        <w:rPr>
          <w:sz w:val="28"/>
          <w:szCs w:val="28"/>
        </w:rPr>
        <w:t>OpenEuler</w:t>
      </w:r>
      <w:r>
        <w:rPr>
          <w:sz w:val="28"/>
          <w:szCs w:val="28"/>
        </w:rPr>
        <w:t>、</w:t>
      </w:r>
      <w:r>
        <w:rPr>
          <w:sz w:val="28"/>
          <w:szCs w:val="28"/>
        </w:rPr>
        <w:t>OpenGauss</w:t>
      </w:r>
      <w:r>
        <w:rPr>
          <w:sz w:val="28"/>
          <w:szCs w:val="28"/>
        </w:rPr>
        <w:t>等国产化技术。</w:t>
      </w:r>
    </w:p>
    <w:p w14:paraId="2F7D7638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sz w:val="28"/>
          <w:szCs w:val="28"/>
        </w:rPr>
        <w:t>推荐课程（免费）</w:t>
      </w:r>
    </w:p>
    <w:p w14:paraId="5686D4EA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Python</w:t>
      </w:r>
      <w:r>
        <w:rPr>
          <w:sz w:val="28"/>
          <w:szCs w:val="28"/>
        </w:rPr>
        <w:t>程序设计、机器学习、深度学习、人工智能技术与应用、数据管理与分析、数据库原理与应用、大数据基础与应用；</w:t>
      </w:r>
    </w:p>
    <w:p w14:paraId="19CC7432" w14:textId="77777777" w:rsidR="00E8167C" w:rsidRDefault="00385808">
      <w:pPr>
        <w:jc w:val="left"/>
        <w:rPr>
          <w:sz w:val="28"/>
          <w:szCs w:val="28"/>
        </w:rPr>
      </w:pPr>
      <w:r>
        <w:rPr>
          <w:sz w:val="28"/>
          <w:szCs w:val="28"/>
        </w:rPr>
        <w:t>华为认证数据库工程师在线课程、华为认证人工智能工程师在线课程等；更多课程请查看网站。</w:t>
      </w:r>
    </w:p>
    <w:p w14:paraId="3C1F6EB2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sz w:val="28"/>
          <w:szCs w:val="28"/>
        </w:rPr>
        <w:t>学习方式</w:t>
      </w:r>
    </w:p>
    <w:p w14:paraId="67842BEA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在线自学：登录华为</w:t>
      </w:r>
      <w:r>
        <w:rPr>
          <w:sz w:val="28"/>
          <w:szCs w:val="28"/>
        </w:rPr>
        <w:t>ICT</w:t>
      </w:r>
      <w:r>
        <w:rPr>
          <w:sz w:val="28"/>
          <w:szCs w:val="28"/>
        </w:rPr>
        <w:t>学院平台，选择在线课程，报名后即可免费学习；</w:t>
      </w:r>
    </w:p>
    <w:p w14:paraId="1A9D9DE4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实验实训：部分课程配套华为云平台实验环境，可远程操作练习。</w:t>
      </w:r>
    </w:p>
    <w:p w14:paraId="2FFD2B35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四、学习支持与发展路径</w:t>
      </w:r>
    </w:p>
    <w:p w14:paraId="620DCB1E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*</w:t>
      </w:r>
      <w:r>
        <w:rPr>
          <w:sz w:val="28"/>
          <w:szCs w:val="28"/>
        </w:rPr>
        <w:t>认证考试：完成课程学习后，可报名参加华为认证考试（</w:t>
      </w:r>
      <w:r>
        <w:rPr>
          <w:sz w:val="28"/>
          <w:szCs w:val="28"/>
        </w:rPr>
        <w:t>HCIA/HCIP/HCIE</w:t>
      </w:r>
      <w:r>
        <w:rPr>
          <w:sz w:val="28"/>
          <w:szCs w:val="28"/>
        </w:rPr>
        <w:t>），获得全球认可的职业证书，提升就业竞争力。</w:t>
      </w:r>
    </w:p>
    <w:p w14:paraId="34B37634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>大赛机会：优秀学员将优先推荐参加华为</w:t>
      </w:r>
      <w:r>
        <w:rPr>
          <w:sz w:val="28"/>
          <w:szCs w:val="28"/>
        </w:rPr>
        <w:t>ICT</w:t>
      </w:r>
      <w:r>
        <w:rPr>
          <w:sz w:val="28"/>
          <w:szCs w:val="28"/>
        </w:rPr>
        <w:t>大赛（全球赛事，奖金丰厚）。</w:t>
      </w:r>
    </w:p>
    <w:p w14:paraId="6CA7BE63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实习就业：华为及生态企业提供实习、就业岗位，优先录用认证学员。</w:t>
      </w:r>
    </w:p>
    <w:p w14:paraId="33118E56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持续学习：平台课程每年更新，学生毕业后仍可继续学习新技术。</w:t>
      </w:r>
    </w:p>
    <w:p w14:paraId="6F6526A8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五、联系方式</w:t>
      </w:r>
    </w:p>
    <w:p w14:paraId="7E8E79D6" w14:textId="77777777" w:rsidR="00E8167C" w:rsidRDefault="00385808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技术支持：华为</w:t>
      </w:r>
      <w:r>
        <w:rPr>
          <w:sz w:val="28"/>
          <w:szCs w:val="28"/>
        </w:rPr>
        <w:t>ICT</w:t>
      </w:r>
      <w:r>
        <w:rPr>
          <w:sz w:val="28"/>
          <w:szCs w:val="28"/>
        </w:rPr>
        <w:t>学院平台在线客服</w:t>
      </w:r>
    </w:p>
    <w:p w14:paraId="44F5955F" w14:textId="77777777" w:rsidR="00E8167C" w:rsidRDefault="00385808">
      <w:pPr>
        <w:ind w:firstLineChars="200" w:firstLine="560"/>
        <w:jc w:val="left"/>
        <w:rPr>
          <w:sz w:val="28"/>
          <w:szCs w:val="28"/>
          <w:highlight w:val="red"/>
        </w:rPr>
      </w:pPr>
      <w:r>
        <w:rPr>
          <w:sz w:val="28"/>
          <w:szCs w:val="28"/>
        </w:rPr>
        <w:t>学院咨询：张老师，邮箱：</w:t>
      </w:r>
      <w:r>
        <w:rPr>
          <w:sz w:val="28"/>
          <w:szCs w:val="28"/>
        </w:rPr>
        <w:t>zhangsong@qmu.edu.cn</w:t>
      </w:r>
    </w:p>
    <w:sectPr w:rsidR="00E816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2D24D4" w14:textId="77777777" w:rsidR="00385808" w:rsidRDefault="00385808" w:rsidP="00EE6BD9">
      <w:r>
        <w:separator/>
      </w:r>
    </w:p>
  </w:endnote>
  <w:endnote w:type="continuationSeparator" w:id="0">
    <w:p w14:paraId="4EE5185A" w14:textId="77777777" w:rsidR="00385808" w:rsidRDefault="00385808" w:rsidP="00EE6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569183" w14:textId="77777777" w:rsidR="00385808" w:rsidRDefault="00385808" w:rsidP="00EE6BD9">
      <w:r>
        <w:separator/>
      </w:r>
    </w:p>
  </w:footnote>
  <w:footnote w:type="continuationSeparator" w:id="0">
    <w:p w14:paraId="5091E332" w14:textId="77777777" w:rsidR="00385808" w:rsidRDefault="00385808" w:rsidP="00EE6B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82F0EBC"/>
    <w:multiLevelType w:val="singleLevel"/>
    <w:tmpl w:val="B82F0EBC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D2F15"/>
    <w:rsid w:val="00385808"/>
    <w:rsid w:val="00E8167C"/>
    <w:rsid w:val="00EE6BD9"/>
    <w:rsid w:val="013C66B2"/>
    <w:rsid w:val="037B196F"/>
    <w:rsid w:val="10C20BDE"/>
    <w:rsid w:val="152D2F15"/>
    <w:rsid w:val="27C76682"/>
    <w:rsid w:val="2A2E4BC0"/>
    <w:rsid w:val="3BE87BF4"/>
    <w:rsid w:val="7023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CB9A707-2A09-4163-80F1-856250056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EE6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E6BD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E6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E6BD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huawei.com/cn/talent/ict-academy/#/ict-courses-detail?courseId=ZI3C7vRta9jppne6gUV3awH-LP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.huawei.com/cn/talent/ict-academy/#/ict-courses-detail?courseId=Z2taS2YeIZ0YavHkO0lujFOsZL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.huawei.com/cn/talent/ict-academy/#/ict-courses-detail?courseId=NuxDn4GAmvTIARBPyYTrbnPaUL4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洪羊羊</dc:creator>
  <cp:lastModifiedBy>Administrator</cp:lastModifiedBy>
  <cp:revision>2</cp:revision>
  <dcterms:created xsi:type="dcterms:W3CDTF">2026-03-03T08:02:00Z</dcterms:created>
  <dcterms:modified xsi:type="dcterms:W3CDTF">2026-03-10T06:11:00Z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6B335665EDCF48058185301D6B8EDC3C_11</vt:lpwstr>
  </property>
  <property fmtid="{D5CDD505-2E9C-101B-9397-08002B2CF9AE}" pid="4" name="KSOTemplateDocerSaveRecord">
    <vt:lpwstr>eyJoZGlkIjoiYWRlZjM1M2FhMDQ4YzcwMjhlODkwMGY0ODhhZTg2ZWQiLCJ1c2VySWQiOiI0NzY1NTA0NDgifQ==</vt:lpwstr>
  </property>
</Properties>
</file>